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B2" w:rsidRPr="00205ECA" w:rsidRDefault="00DE73B2" w:rsidP="004B6066">
      <w:pPr>
        <w:shd w:val="clear" w:color="auto" w:fill="76923C"/>
        <w:spacing w:after="0"/>
        <w:jc w:val="center"/>
        <w:rPr>
          <w:rFonts w:ascii="Arial" w:hAnsi="Arial" w:cs="Arial"/>
          <w:b/>
          <w:color w:val="FFFFFF"/>
          <w:sz w:val="28"/>
          <w:szCs w:val="28"/>
        </w:rPr>
      </w:pPr>
      <w:bookmarkStart w:id="0" w:name="_GoBack"/>
      <w:bookmarkEnd w:id="0"/>
      <w:r w:rsidRPr="00205ECA">
        <w:rPr>
          <w:rFonts w:ascii="Arial" w:hAnsi="Arial" w:cs="Arial"/>
          <w:b/>
          <w:color w:val="FFFFFF"/>
          <w:sz w:val="28"/>
          <w:szCs w:val="28"/>
        </w:rPr>
        <w:t>ZPRÁVA O HOSPODAŘENÍ PŘÍSPĚVKOVÉ ORGANIZACE ZA ROK 20</w:t>
      </w:r>
      <w:r w:rsidR="002A2ED4">
        <w:rPr>
          <w:rFonts w:ascii="Arial" w:hAnsi="Arial" w:cs="Arial"/>
          <w:b/>
          <w:color w:val="FFFFFF"/>
          <w:sz w:val="28"/>
          <w:szCs w:val="28"/>
        </w:rPr>
        <w:t>20</w:t>
      </w:r>
    </w:p>
    <w:p w:rsidR="00DE73B2" w:rsidRPr="00205ECA" w:rsidRDefault="00DE73B2" w:rsidP="004B6066">
      <w:pPr>
        <w:shd w:val="clear" w:color="auto" w:fill="76923C"/>
        <w:spacing w:after="0"/>
        <w:jc w:val="center"/>
        <w:rPr>
          <w:rFonts w:ascii="Arial" w:hAnsi="Arial" w:cs="Arial"/>
          <w:b/>
          <w:color w:val="FFFFFF"/>
          <w:sz w:val="24"/>
          <w:szCs w:val="24"/>
        </w:rPr>
      </w:pPr>
      <w:r w:rsidRPr="00205ECA">
        <w:rPr>
          <w:rFonts w:ascii="Arial" w:hAnsi="Arial" w:cs="Arial"/>
          <w:b/>
          <w:color w:val="FFFFFF"/>
          <w:sz w:val="24"/>
          <w:szCs w:val="24"/>
        </w:rPr>
        <w:t xml:space="preserve">předaná zřizovateli do </w:t>
      </w:r>
      <w:r>
        <w:rPr>
          <w:rFonts w:ascii="Arial" w:hAnsi="Arial" w:cs="Arial"/>
          <w:b/>
          <w:color w:val="FFFFFF"/>
          <w:sz w:val="24"/>
          <w:szCs w:val="24"/>
        </w:rPr>
        <w:t>3</w:t>
      </w:r>
      <w:r w:rsidR="00E00C24">
        <w:rPr>
          <w:rFonts w:ascii="Arial" w:hAnsi="Arial" w:cs="Arial"/>
          <w:b/>
          <w:color w:val="FFFFFF"/>
          <w:sz w:val="24"/>
          <w:szCs w:val="24"/>
        </w:rPr>
        <w:t>1</w:t>
      </w:r>
      <w:r w:rsidRPr="00205ECA">
        <w:rPr>
          <w:rFonts w:ascii="Arial" w:hAnsi="Arial" w:cs="Arial"/>
          <w:b/>
          <w:color w:val="FFFFFF"/>
          <w:sz w:val="24"/>
          <w:szCs w:val="24"/>
        </w:rPr>
        <w:t>. 03. 20</w:t>
      </w:r>
      <w:r>
        <w:rPr>
          <w:rFonts w:ascii="Arial" w:hAnsi="Arial" w:cs="Arial"/>
          <w:b/>
          <w:color w:val="FFFFFF"/>
          <w:sz w:val="24"/>
          <w:szCs w:val="24"/>
        </w:rPr>
        <w:t>2</w:t>
      </w:r>
      <w:r w:rsidR="00E00C24">
        <w:rPr>
          <w:rFonts w:ascii="Arial" w:hAnsi="Arial" w:cs="Arial"/>
          <w:b/>
          <w:color w:val="FFFFFF"/>
          <w:sz w:val="24"/>
          <w:szCs w:val="24"/>
        </w:rPr>
        <w:t>1</w:t>
      </w:r>
    </w:p>
    <w:p w:rsidR="00DE73B2" w:rsidRPr="00205ECA" w:rsidRDefault="00DE73B2" w:rsidP="00322844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E73B2" w:rsidRDefault="00DE73B2" w:rsidP="00504710">
      <w:pPr>
        <w:spacing w:after="0"/>
        <w:rPr>
          <w:rFonts w:ascii="Arial" w:hAnsi="Arial" w:cs="Arial"/>
          <w:b/>
          <w:sz w:val="20"/>
          <w:szCs w:val="20"/>
        </w:rPr>
      </w:pPr>
    </w:p>
    <w:p w:rsidR="00DE73B2" w:rsidRPr="00205ECA" w:rsidRDefault="00DE73B2" w:rsidP="00504710">
      <w:pPr>
        <w:spacing w:after="0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 xml:space="preserve">Zřizovatel: </w:t>
      </w:r>
      <w:r w:rsidRPr="00205ECA">
        <w:rPr>
          <w:rFonts w:ascii="Arial" w:hAnsi="Arial" w:cs="Arial"/>
          <w:sz w:val="20"/>
          <w:szCs w:val="20"/>
        </w:rPr>
        <w:t>Město Kuřim, Jungmannova 968/75, 664 34 Kuřim, IČ: 00281964</w:t>
      </w:r>
    </w:p>
    <w:p w:rsidR="00DE73B2" w:rsidRPr="0025287E" w:rsidRDefault="00DE73B2" w:rsidP="00504710">
      <w:pPr>
        <w:spacing w:after="0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Název organizace: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287E">
        <w:rPr>
          <w:rFonts w:ascii="Arial" w:hAnsi="Arial" w:cs="Arial"/>
          <w:sz w:val="20"/>
          <w:szCs w:val="20"/>
        </w:rPr>
        <w:t>Základní škola, Kuřim, Jungmannova 813, okres Brno-venkov, příspěvková organizace</w:t>
      </w:r>
    </w:p>
    <w:p w:rsidR="00DE73B2" w:rsidRPr="00205ECA" w:rsidRDefault="00DE73B2" w:rsidP="00504710">
      <w:pPr>
        <w:spacing w:after="0"/>
        <w:rPr>
          <w:rFonts w:ascii="Arial" w:hAnsi="Arial" w:cs="Arial"/>
          <w:b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Sídlo organizace: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287E">
        <w:rPr>
          <w:rFonts w:ascii="Arial" w:hAnsi="Arial" w:cs="Arial"/>
          <w:sz w:val="20"/>
          <w:szCs w:val="20"/>
        </w:rPr>
        <w:t>Jungmannova 813/5, 664 34 Kuřim</w:t>
      </w:r>
      <w:r w:rsidRPr="00205ECA">
        <w:rPr>
          <w:rFonts w:ascii="Arial" w:hAnsi="Arial" w:cs="Arial"/>
          <w:b/>
          <w:sz w:val="20"/>
          <w:szCs w:val="20"/>
        </w:rPr>
        <w:tab/>
      </w:r>
      <w:r w:rsidRPr="00205ECA">
        <w:rPr>
          <w:rFonts w:ascii="Arial" w:hAnsi="Arial" w:cs="Arial"/>
          <w:b/>
          <w:sz w:val="20"/>
          <w:szCs w:val="20"/>
        </w:rPr>
        <w:tab/>
      </w:r>
    </w:p>
    <w:p w:rsidR="00DE73B2" w:rsidRPr="00205ECA" w:rsidRDefault="00DE73B2" w:rsidP="00504710">
      <w:pPr>
        <w:spacing w:after="0"/>
        <w:rPr>
          <w:rFonts w:ascii="Arial" w:hAnsi="Arial" w:cs="Arial"/>
          <w:b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IČ organizace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25287E">
        <w:rPr>
          <w:rFonts w:ascii="Arial" w:hAnsi="Arial" w:cs="Arial"/>
          <w:sz w:val="20"/>
          <w:szCs w:val="20"/>
        </w:rPr>
        <w:t>70988285</w:t>
      </w:r>
      <w:r w:rsidRPr="00205ECA">
        <w:rPr>
          <w:rFonts w:ascii="Arial" w:hAnsi="Arial" w:cs="Arial"/>
          <w:b/>
          <w:sz w:val="20"/>
          <w:szCs w:val="20"/>
        </w:rPr>
        <w:tab/>
      </w:r>
      <w:r w:rsidRPr="00205ECA">
        <w:rPr>
          <w:rFonts w:ascii="Arial" w:hAnsi="Arial" w:cs="Arial"/>
          <w:b/>
          <w:sz w:val="20"/>
          <w:szCs w:val="20"/>
        </w:rPr>
        <w:tab/>
      </w:r>
    </w:p>
    <w:p w:rsidR="00DE73B2" w:rsidRPr="00205ECA" w:rsidRDefault="00DE73B2" w:rsidP="00504710">
      <w:pPr>
        <w:spacing w:after="0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Statutární orgán: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5287E">
        <w:rPr>
          <w:rFonts w:ascii="Arial" w:hAnsi="Arial" w:cs="Arial"/>
          <w:sz w:val="20"/>
          <w:szCs w:val="20"/>
        </w:rPr>
        <w:t>Mgr. Richard Mach</w:t>
      </w:r>
      <w:r w:rsidRPr="00205ECA">
        <w:rPr>
          <w:rFonts w:ascii="Arial" w:hAnsi="Arial" w:cs="Arial"/>
          <w:b/>
          <w:sz w:val="20"/>
          <w:szCs w:val="20"/>
        </w:rPr>
        <w:t xml:space="preserve"> </w:t>
      </w:r>
      <w:r w:rsidRPr="00205ECA">
        <w:rPr>
          <w:rFonts w:ascii="Arial" w:hAnsi="Arial" w:cs="Arial"/>
          <w:b/>
          <w:sz w:val="20"/>
          <w:szCs w:val="20"/>
        </w:rPr>
        <w:tab/>
      </w:r>
    </w:p>
    <w:p w:rsidR="00DE73B2" w:rsidRDefault="00DE73B2" w:rsidP="00504710">
      <w:pPr>
        <w:spacing w:after="0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Předmět činnosti</w:t>
      </w:r>
      <w:r>
        <w:rPr>
          <w:rFonts w:ascii="Arial" w:hAnsi="Arial" w:cs="Arial"/>
          <w:b/>
          <w:sz w:val="20"/>
          <w:szCs w:val="20"/>
        </w:rPr>
        <w:t>:</w:t>
      </w:r>
      <w:r w:rsidRPr="00205ECA">
        <w:rPr>
          <w:rFonts w:ascii="Arial" w:hAnsi="Arial" w:cs="Arial"/>
          <w:b/>
          <w:sz w:val="20"/>
          <w:szCs w:val="20"/>
        </w:rPr>
        <w:t xml:space="preserve"> </w:t>
      </w:r>
      <w:r w:rsidRPr="0025287E">
        <w:rPr>
          <w:rFonts w:ascii="Arial" w:hAnsi="Arial" w:cs="Arial"/>
          <w:sz w:val="20"/>
          <w:szCs w:val="20"/>
        </w:rPr>
        <w:t>základní škola, školní jídelna, školní družina</w:t>
      </w:r>
    </w:p>
    <w:p w:rsidR="00DE73B2" w:rsidRDefault="00DE73B2" w:rsidP="00504710">
      <w:pPr>
        <w:spacing w:after="0"/>
        <w:rPr>
          <w:rFonts w:ascii="Arial" w:hAnsi="Arial" w:cs="Arial"/>
          <w:b/>
          <w:sz w:val="20"/>
          <w:szCs w:val="20"/>
        </w:rPr>
      </w:pPr>
      <w:r w:rsidRPr="00F75187">
        <w:rPr>
          <w:rFonts w:ascii="Arial" w:hAnsi="Arial" w:cs="Arial"/>
          <w:b/>
          <w:sz w:val="20"/>
          <w:szCs w:val="20"/>
        </w:rPr>
        <w:t>Místa výkonu činnosti:</w:t>
      </w:r>
      <w:r>
        <w:rPr>
          <w:rFonts w:ascii="Arial" w:hAnsi="Arial" w:cs="Arial"/>
          <w:sz w:val="20"/>
          <w:szCs w:val="20"/>
        </w:rPr>
        <w:t xml:space="preserve"> Jungmannova 813/5, Otevřená 978/17, 664 34 Kuřim</w:t>
      </w:r>
      <w:r w:rsidRPr="00205ECA">
        <w:rPr>
          <w:rFonts w:ascii="Arial" w:hAnsi="Arial" w:cs="Arial"/>
          <w:b/>
          <w:sz w:val="20"/>
          <w:szCs w:val="20"/>
        </w:rPr>
        <w:t xml:space="preserve"> </w:t>
      </w:r>
    </w:p>
    <w:p w:rsidR="00AC3F03" w:rsidRPr="00205ECA" w:rsidRDefault="00AC3F03" w:rsidP="00504710">
      <w:pPr>
        <w:spacing w:after="0"/>
        <w:rPr>
          <w:rFonts w:ascii="Arial" w:hAnsi="Arial" w:cs="Arial"/>
          <w:sz w:val="20"/>
          <w:szCs w:val="20"/>
        </w:rPr>
      </w:pPr>
    </w:p>
    <w:p w:rsidR="00DE73B2" w:rsidRPr="00205ECA" w:rsidRDefault="00DE73B2" w:rsidP="00504710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1606"/>
        <w:gridCol w:w="1607"/>
        <w:gridCol w:w="1607"/>
      </w:tblGrid>
      <w:tr w:rsidR="00DA5E8E" w:rsidRPr="00AB64A4" w:rsidTr="00DA5E8E">
        <w:trPr>
          <w:trHeight w:val="227"/>
        </w:trPr>
        <w:tc>
          <w:tcPr>
            <w:tcW w:w="5245" w:type="dxa"/>
            <w:shd w:val="clear" w:color="auto" w:fill="9BBB59"/>
          </w:tcPr>
          <w:p w:rsidR="00DA5E8E" w:rsidRPr="00AB64A4" w:rsidRDefault="00DA5E8E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9BBB59"/>
            <w:vAlign w:val="center"/>
          </w:tcPr>
          <w:p w:rsidR="00DA5E8E" w:rsidRPr="00AB64A4" w:rsidRDefault="00DA5E8E" w:rsidP="00DA5E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607" w:type="dxa"/>
            <w:shd w:val="clear" w:color="auto" w:fill="9BBB59"/>
            <w:vAlign w:val="center"/>
          </w:tcPr>
          <w:p w:rsidR="00DA5E8E" w:rsidRPr="00AB64A4" w:rsidRDefault="00DA5E8E" w:rsidP="00DD74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607" w:type="dxa"/>
            <w:shd w:val="clear" w:color="auto" w:fill="9BBB59"/>
            <w:vAlign w:val="center"/>
          </w:tcPr>
          <w:p w:rsidR="00DA5E8E" w:rsidRPr="00AB64A4" w:rsidRDefault="00DA5E8E" w:rsidP="00DA5E8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DA5E8E" w:rsidRPr="00AB64A4" w:rsidTr="00DA5E8E">
        <w:trPr>
          <w:trHeight w:val="70"/>
        </w:trPr>
        <w:tc>
          <w:tcPr>
            <w:tcW w:w="5245" w:type="dxa"/>
            <w:shd w:val="clear" w:color="auto" w:fill="FFFFFF"/>
          </w:tcPr>
          <w:p w:rsidR="00DA5E8E" w:rsidRPr="00AB64A4" w:rsidRDefault="00DA5E8E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Kapacita školy</w:t>
            </w:r>
          </w:p>
        </w:tc>
        <w:tc>
          <w:tcPr>
            <w:tcW w:w="1606" w:type="dxa"/>
            <w:shd w:val="clear" w:color="auto" w:fill="FFFFFF"/>
            <w:vAlign w:val="center"/>
          </w:tcPr>
          <w:p w:rsidR="00DA5E8E" w:rsidRPr="00AB64A4" w:rsidRDefault="00DA5E8E" w:rsidP="00DD74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1607" w:type="dxa"/>
            <w:shd w:val="clear" w:color="auto" w:fill="FFFFFF"/>
            <w:vAlign w:val="center"/>
          </w:tcPr>
          <w:p w:rsidR="00DA5E8E" w:rsidRPr="00AB64A4" w:rsidRDefault="00DA5E8E" w:rsidP="00DD74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1607" w:type="dxa"/>
            <w:shd w:val="clear" w:color="auto" w:fill="FFFFFF"/>
            <w:vAlign w:val="center"/>
          </w:tcPr>
          <w:p w:rsidR="00DA5E8E" w:rsidRPr="00AB64A4" w:rsidRDefault="00A44E5C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</w:tr>
      <w:tr w:rsidR="00DA5E8E" w:rsidRPr="00AB64A4" w:rsidTr="00DA5E8E">
        <w:trPr>
          <w:trHeight w:val="227"/>
        </w:trPr>
        <w:tc>
          <w:tcPr>
            <w:tcW w:w="5245" w:type="dxa"/>
            <w:shd w:val="clear" w:color="auto" w:fill="FFFFFF"/>
          </w:tcPr>
          <w:p w:rsidR="00DA5E8E" w:rsidRPr="00AB64A4" w:rsidRDefault="00DA5E8E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Kapacita školní jídelny</w:t>
            </w:r>
          </w:p>
        </w:tc>
        <w:tc>
          <w:tcPr>
            <w:tcW w:w="1606" w:type="dxa"/>
            <w:shd w:val="clear" w:color="auto" w:fill="FFFFFF"/>
            <w:vAlign w:val="center"/>
          </w:tcPr>
          <w:p w:rsidR="00DA5E8E" w:rsidRPr="00AB64A4" w:rsidRDefault="00DA5E8E" w:rsidP="00DD74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607" w:type="dxa"/>
            <w:shd w:val="clear" w:color="auto" w:fill="FFFFFF"/>
            <w:vAlign w:val="center"/>
          </w:tcPr>
          <w:p w:rsidR="00DA5E8E" w:rsidRPr="00AB64A4" w:rsidRDefault="00DA5E8E" w:rsidP="00DD74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607" w:type="dxa"/>
            <w:shd w:val="clear" w:color="auto" w:fill="FFFFFF"/>
            <w:vAlign w:val="center"/>
          </w:tcPr>
          <w:p w:rsidR="00DA5E8E" w:rsidRPr="00AB64A4" w:rsidRDefault="00A44E5C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</w:tr>
      <w:tr w:rsidR="00DA5E8E" w:rsidRPr="00AB64A4" w:rsidTr="00DA5E8E">
        <w:trPr>
          <w:trHeight w:val="227"/>
        </w:trPr>
        <w:tc>
          <w:tcPr>
            <w:tcW w:w="5245" w:type="dxa"/>
            <w:shd w:val="clear" w:color="auto" w:fill="FFFFFF"/>
          </w:tcPr>
          <w:p w:rsidR="00DA5E8E" w:rsidRPr="00AB64A4" w:rsidRDefault="00DA5E8E" w:rsidP="00AB64A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Kapacita školní jídelny - výdejny</w:t>
            </w:r>
          </w:p>
        </w:tc>
        <w:tc>
          <w:tcPr>
            <w:tcW w:w="1606" w:type="dxa"/>
            <w:shd w:val="clear" w:color="auto" w:fill="FFFFFF"/>
            <w:vAlign w:val="center"/>
          </w:tcPr>
          <w:p w:rsidR="00DA5E8E" w:rsidRPr="00AB64A4" w:rsidRDefault="00DA5E8E" w:rsidP="00DD74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7" w:type="dxa"/>
            <w:shd w:val="clear" w:color="auto" w:fill="FFFFFF"/>
            <w:vAlign w:val="center"/>
          </w:tcPr>
          <w:p w:rsidR="00DA5E8E" w:rsidRPr="00AB64A4" w:rsidRDefault="00DA5E8E" w:rsidP="00DD74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7" w:type="dxa"/>
            <w:shd w:val="clear" w:color="auto" w:fill="FFFFFF"/>
            <w:vAlign w:val="center"/>
          </w:tcPr>
          <w:p w:rsidR="00DA5E8E" w:rsidRPr="00AB64A4" w:rsidRDefault="00FB7BAD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5E8E" w:rsidRPr="00AB64A4" w:rsidTr="00DA5E8E">
        <w:trPr>
          <w:trHeight w:val="227"/>
        </w:trPr>
        <w:tc>
          <w:tcPr>
            <w:tcW w:w="5245" w:type="dxa"/>
            <w:shd w:val="clear" w:color="auto" w:fill="FFFFFF"/>
          </w:tcPr>
          <w:p w:rsidR="00DA5E8E" w:rsidRPr="00AB64A4" w:rsidRDefault="00DA5E8E" w:rsidP="00AB64A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Kapacita školní družiny</w:t>
            </w:r>
            <w:r w:rsidRPr="00AB64A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606" w:type="dxa"/>
            <w:shd w:val="clear" w:color="auto" w:fill="FFFFFF"/>
            <w:vAlign w:val="center"/>
          </w:tcPr>
          <w:p w:rsidR="00DA5E8E" w:rsidRPr="00AB64A4" w:rsidRDefault="00DA5E8E" w:rsidP="00DD74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07" w:type="dxa"/>
            <w:shd w:val="clear" w:color="auto" w:fill="FFFFFF"/>
            <w:vAlign w:val="center"/>
          </w:tcPr>
          <w:p w:rsidR="00DA5E8E" w:rsidRPr="00AB64A4" w:rsidRDefault="00DA5E8E" w:rsidP="00DD74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607" w:type="dxa"/>
            <w:shd w:val="clear" w:color="auto" w:fill="FFFFFF"/>
            <w:vAlign w:val="center"/>
          </w:tcPr>
          <w:p w:rsidR="00DA5E8E" w:rsidRPr="00AB64A4" w:rsidRDefault="00A44E5C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</w:tr>
      <w:tr w:rsidR="00DA5E8E" w:rsidRPr="00AB64A4" w:rsidTr="00DA5E8E">
        <w:trPr>
          <w:trHeight w:val="227"/>
        </w:trPr>
        <w:tc>
          <w:tcPr>
            <w:tcW w:w="5245" w:type="dxa"/>
            <w:shd w:val="clear" w:color="auto" w:fill="FFFFFF"/>
          </w:tcPr>
          <w:p w:rsidR="00DA5E8E" w:rsidRPr="00AB64A4" w:rsidRDefault="00DA5E8E" w:rsidP="00AB64A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Počet míst výkonu činnosti</w:t>
            </w:r>
          </w:p>
        </w:tc>
        <w:tc>
          <w:tcPr>
            <w:tcW w:w="1606" w:type="dxa"/>
            <w:shd w:val="clear" w:color="auto" w:fill="FFFFFF"/>
            <w:vAlign w:val="center"/>
          </w:tcPr>
          <w:p w:rsidR="00DA5E8E" w:rsidRPr="00AB64A4" w:rsidRDefault="00DA5E8E" w:rsidP="00DD74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07" w:type="dxa"/>
            <w:shd w:val="clear" w:color="auto" w:fill="FFFFFF"/>
            <w:vAlign w:val="center"/>
          </w:tcPr>
          <w:p w:rsidR="00DA5E8E" w:rsidRPr="00AB64A4" w:rsidRDefault="00DA5E8E" w:rsidP="00DD74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07" w:type="dxa"/>
            <w:shd w:val="clear" w:color="auto" w:fill="FFFFFF"/>
            <w:vAlign w:val="center"/>
          </w:tcPr>
          <w:p w:rsidR="00DA5E8E" w:rsidRPr="00AB64A4" w:rsidRDefault="00FB7BAD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DA5E8E" w:rsidRPr="00AB64A4" w:rsidTr="00DA5E8E">
        <w:trPr>
          <w:trHeight w:val="227"/>
        </w:trPr>
        <w:tc>
          <w:tcPr>
            <w:tcW w:w="5245" w:type="dxa"/>
            <w:shd w:val="clear" w:color="auto" w:fill="FFFFFF"/>
          </w:tcPr>
          <w:p w:rsidR="00DA5E8E" w:rsidRPr="00AB64A4" w:rsidRDefault="00DA5E8E" w:rsidP="00AB64A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Počet tříd</w:t>
            </w:r>
          </w:p>
        </w:tc>
        <w:tc>
          <w:tcPr>
            <w:tcW w:w="1606" w:type="dxa"/>
            <w:shd w:val="clear" w:color="auto" w:fill="FFFFFF"/>
            <w:vAlign w:val="center"/>
          </w:tcPr>
          <w:p w:rsidR="00DA5E8E" w:rsidRPr="00AB64A4" w:rsidRDefault="00DA5E8E" w:rsidP="00DD74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07" w:type="dxa"/>
            <w:shd w:val="clear" w:color="auto" w:fill="FFFFFF"/>
            <w:vAlign w:val="center"/>
          </w:tcPr>
          <w:p w:rsidR="00DA5E8E" w:rsidRPr="00AB64A4" w:rsidRDefault="00DA5E8E" w:rsidP="00DD74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07" w:type="dxa"/>
            <w:shd w:val="clear" w:color="auto" w:fill="FFFFFF"/>
            <w:vAlign w:val="center"/>
          </w:tcPr>
          <w:p w:rsidR="00DA5E8E" w:rsidRPr="00AB64A4" w:rsidRDefault="00C3642D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DA5E8E" w:rsidRPr="00AB64A4" w:rsidTr="00DA5E8E">
        <w:trPr>
          <w:trHeight w:val="227"/>
        </w:trPr>
        <w:tc>
          <w:tcPr>
            <w:tcW w:w="5245" w:type="dxa"/>
            <w:shd w:val="clear" w:color="auto" w:fill="FFFFFF"/>
          </w:tcPr>
          <w:p w:rsidR="00DA5E8E" w:rsidRPr="00AB64A4" w:rsidRDefault="00DA5E8E" w:rsidP="00AB64A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Počet žáků</w:t>
            </w:r>
          </w:p>
        </w:tc>
        <w:tc>
          <w:tcPr>
            <w:tcW w:w="1606" w:type="dxa"/>
            <w:shd w:val="clear" w:color="auto" w:fill="FFFFFF"/>
            <w:vAlign w:val="center"/>
          </w:tcPr>
          <w:p w:rsidR="00DA5E8E" w:rsidRPr="00AB64A4" w:rsidRDefault="00DA5E8E" w:rsidP="00DD74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556</w:t>
            </w:r>
          </w:p>
        </w:tc>
        <w:tc>
          <w:tcPr>
            <w:tcW w:w="1607" w:type="dxa"/>
            <w:shd w:val="clear" w:color="auto" w:fill="FFFFFF"/>
            <w:vAlign w:val="center"/>
          </w:tcPr>
          <w:p w:rsidR="00DA5E8E" w:rsidRPr="00AB64A4" w:rsidRDefault="00DA5E8E" w:rsidP="00DD74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</w:t>
            </w:r>
          </w:p>
        </w:tc>
        <w:tc>
          <w:tcPr>
            <w:tcW w:w="1607" w:type="dxa"/>
            <w:shd w:val="clear" w:color="auto" w:fill="FFFFFF"/>
            <w:vAlign w:val="center"/>
          </w:tcPr>
          <w:p w:rsidR="00DA5E8E" w:rsidRPr="00AB64A4" w:rsidRDefault="00B7396A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</w:t>
            </w:r>
          </w:p>
        </w:tc>
      </w:tr>
      <w:tr w:rsidR="00DA5E8E" w:rsidRPr="00AB64A4" w:rsidTr="00DA5E8E">
        <w:trPr>
          <w:trHeight w:val="227"/>
        </w:trPr>
        <w:tc>
          <w:tcPr>
            <w:tcW w:w="5245" w:type="dxa"/>
            <w:shd w:val="clear" w:color="auto" w:fill="EAF1DD"/>
          </w:tcPr>
          <w:p w:rsidR="00DA5E8E" w:rsidRPr="00AB64A4" w:rsidRDefault="00DA5E8E" w:rsidP="00AB64A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 xml:space="preserve">Přímé výdaje na vzdělávání - SR* </w:t>
            </w:r>
            <w:r w:rsidRPr="00AB64A4">
              <w:rPr>
                <w:rFonts w:ascii="Arial" w:hAnsi="Arial" w:cs="Arial"/>
                <w:sz w:val="20"/>
                <w:szCs w:val="20"/>
              </w:rPr>
              <w:t>(ÚZ 33353 + další přidělené prostředky z RP)</w:t>
            </w:r>
          </w:p>
        </w:tc>
        <w:tc>
          <w:tcPr>
            <w:tcW w:w="1606" w:type="dxa"/>
            <w:shd w:val="clear" w:color="auto" w:fill="EAF1DD"/>
            <w:vAlign w:val="center"/>
          </w:tcPr>
          <w:p w:rsidR="00DA5E8E" w:rsidRPr="00AB64A4" w:rsidRDefault="00DA5E8E" w:rsidP="00DD742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31.923.300,-</w:t>
            </w:r>
          </w:p>
        </w:tc>
        <w:tc>
          <w:tcPr>
            <w:tcW w:w="1607" w:type="dxa"/>
            <w:shd w:val="clear" w:color="auto" w:fill="EAF1DD"/>
            <w:vAlign w:val="center"/>
          </w:tcPr>
          <w:p w:rsidR="00DA5E8E" w:rsidRPr="00AB64A4" w:rsidRDefault="00DA5E8E" w:rsidP="00DD742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39.429.939,16</w:t>
            </w:r>
          </w:p>
        </w:tc>
        <w:tc>
          <w:tcPr>
            <w:tcW w:w="1607" w:type="dxa"/>
            <w:shd w:val="clear" w:color="auto" w:fill="EAF1DD"/>
            <w:vAlign w:val="center"/>
          </w:tcPr>
          <w:p w:rsidR="00DA5E8E" w:rsidRPr="00AB64A4" w:rsidRDefault="00A44E5C" w:rsidP="00AB64A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47.097.685,69</w:t>
            </w:r>
          </w:p>
        </w:tc>
      </w:tr>
      <w:tr w:rsidR="00DA5E8E" w:rsidRPr="00AB64A4" w:rsidTr="00DA5E8E">
        <w:trPr>
          <w:trHeight w:val="227"/>
        </w:trPr>
        <w:tc>
          <w:tcPr>
            <w:tcW w:w="5245" w:type="dxa"/>
            <w:shd w:val="clear" w:color="auto" w:fill="EAF1DD"/>
          </w:tcPr>
          <w:p w:rsidR="00DA5E8E" w:rsidRPr="00AB64A4" w:rsidRDefault="00DA5E8E" w:rsidP="00AB64A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Provozní rozpočet - PR*</w:t>
            </w:r>
            <w:r w:rsidRPr="00AB64A4">
              <w:rPr>
                <w:rFonts w:ascii="Arial" w:hAnsi="Arial" w:cs="Arial"/>
                <w:sz w:val="20"/>
                <w:szCs w:val="20"/>
              </w:rPr>
              <w:t xml:space="preserve"> (bez prostředků přidělených zřizovatelem navíc na investiční akce)</w:t>
            </w:r>
          </w:p>
        </w:tc>
        <w:tc>
          <w:tcPr>
            <w:tcW w:w="1606" w:type="dxa"/>
            <w:shd w:val="clear" w:color="auto" w:fill="EAF1DD"/>
            <w:vAlign w:val="center"/>
          </w:tcPr>
          <w:p w:rsidR="00DA5E8E" w:rsidRPr="00AB64A4" w:rsidRDefault="00DA5E8E" w:rsidP="00DD742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6.630.000,-</w:t>
            </w:r>
          </w:p>
        </w:tc>
        <w:tc>
          <w:tcPr>
            <w:tcW w:w="1607" w:type="dxa"/>
            <w:shd w:val="clear" w:color="auto" w:fill="EAF1DD"/>
            <w:vAlign w:val="center"/>
          </w:tcPr>
          <w:p w:rsidR="00DA5E8E" w:rsidRPr="00AB64A4" w:rsidRDefault="00DA5E8E" w:rsidP="00DD742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7.100.000,-</w:t>
            </w:r>
          </w:p>
        </w:tc>
        <w:tc>
          <w:tcPr>
            <w:tcW w:w="1607" w:type="dxa"/>
            <w:shd w:val="clear" w:color="auto" w:fill="EAF1DD"/>
            <w:vAlign w:val="center"/>
          </w:tcPr>
          <w:p w:rsidR="00DA5E8E" w:rsidRPr="00AB64A4" w:rsidRDefault="00A44E5C" w:rsidP="00856A79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  <w:r w:rsidR="00856A79">
              <w:rPr>
                <w:rFonts w:ascii="Arial" w:hAnsi="Arial" w:cs="Arial"/>
                <w:b/>
                <w:sz w:val="20"/>
                <w:szCs w:val="20"/>
              </w:rPr>
              <w:t>653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56A79">
              <w:rPr>
                <w:rFonts w:ascii="Arial" w:hAnsi="Arial" w:cs="Arial"/>
                <w:b/>
                <w:sz w:val="20"/>
                <w:szCs w:val="20"/>
              </w:rPr>
              <w:t>600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56A79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DA5E8E" w:rsidRPr="00AB64A4" w:rsidTr="00DA5E8E">
        <w:trPr>
          <w:trHeight w:val="227"/>
        </w:trPr>
        <w:tc>
          <w:tcPr>
            <w:tcW w:w="5245" w:type="dxa"/>
            <w:shd w:val="clear" w:color="auto" w:fill="9BBB59"/>
          </w:tcPr>
          <w:p w:rsidR="00DA5E8E" w:rsidRPr="00AB64A4" w:rsidRDefault="00DA5E8E" w:rsidP="00AB64A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 xml:space="preserve">Celkový přepočtený počet zaměstnanců (SR + PR) </w:t>
            </w:r>
          </w:p>
        </w:tc>
        <w:tc>
          <w:tcPr>
            <w:tcW w:w="1606" w:type="dxa"/>
            <w:shd w:val="clear" w:color="auto" w:fill="9BBB59"/>
            <w:vAlign w:val="center"/>
          </w:tcPr>
          <w:p w:rsidR="00DA5E8E" w:rsidRPr="00AB64A4" w:rsidRDefault="00DA5E8E" w:rsidP="00DD74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67,67</w:t>
            </w:r>
          </w:p>
        </w:tc>
        <w:tc>
          <w:tcPr>
            <w:tcW w:w="1607" w:type="dxa"/>
            <w:shd w:val="clear" w:color="auto" w:fill="9BBB59"/>
            <w:vAlign w:val="center"/>
          </w:tcPr>
          <w:p w:rsidR="00DA5E8E" w:rsidRPr="00AB64A4" w:rsidRDefault="00DA5E8E" w:rsidP="00DD74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65,94</w:t>
            </w:r>
          </w:p>
        </w:tc>
        <w:tc>
          <w:tcPr>
            <w:tcW w:w="1607" w:type="dxa"/>
            <w:shd w:val="clear" w:color="auto" w:fill="9BBB59"/>
            <w:vAlign w:val="center"/>
          </w:tcPr>
          <w:p w:rsidR="00DA5E8E" w:rsidRPr="00AB64A4" w:rsidRDefault="00422958" w:rsidP="00FC686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69,68</w:t>
            </w:r>
          </w:p>
        </w:tc>
      </w:tr>
      <w:tr w:rsidR="00DA5E8E" w:rsidRPr="00AB64A4" w:rsidTr="00DA5E8E">
        <w:trPr>
          <w:trHeight w:val="227"/>
        </w:trPr>
        <w:tc>
          <w:tcPr>
            <w:tcW w:w="5245" w:type="dxa"/>
            <w:shd w:val="clear" w:color="auto" w:fill="EAF1DD"/>
          </w:tcPr>
          <w:p w:rsidR="00DA5E8E" w:rsidRPr="00AB64A4" w:rsidRDefault="00DA5E8E" w:rsidP="00AB64A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z toho:</w:t>
            </w:r>
          </w:p>
          <w:p w:rsidR="00DA5E8E" w:rsidRPr="00AB64A4" w:rsidRDefault="00DA5E8E" w:rsidP="00AB64A4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 xml:space="preserve">přepočtený počet zaměstnanců </w:t>
            </w:r>
            <w:r w:rsidRPr="00AB64A4">
              <w:rPr>
                <w:rFonts w:ascii="Arial" w:hAnsi="Arial" w:cs="Arial"/>
                <w:sz w:val="20"/>
                <w:szCs w:val="20"/>
              </w:rPr>
              <w:t>(SR)</w:t>
            </w:r>
            <w:r w:rsidRPr="00AB64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06" w:type="dxa"/>
            <w:shd w:val="clear" w:color="auto" w:fill="EAF1DD"/>
            <w:vAlign w:val="center"/>
          </w:tcPr>
          <w:p w:rsidR="00DA5E8E" w:rsidRPr="00AB64A4" w:rsidRDefault="00DA5E8E" w:rsidP="00DD74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65,36</w:t>
            </w:r>
          </w:p>
        </w:tc>
        <w:tc>
          <w:tcPr>
            <w:tcW w:w="1607" w:type="dxa"/>
            <w:shd w:val="clear" w:color="auto" w:fill="EAF1DD"/>
            <w:vAlign w:val="center"/>
          </w:tcPr>
          <w:p w:rsidR="00DA5E8E" w:rsidRPr="00AB64A4" w:rsidRDefault="00DA5E8E" w:rsidP="00DD74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63,66</w:t>
            </w:r>
          </w:p>
        </w:tc>
        <w:tc>
          <w:tcPr>
            <w:tcW w:w="1607" w:type="dxa"/>
            <w:shd w:val="clear" w:color="auto" w:fill="EAF1DD"/>
            <w:vAlign w:val="center"/>
          </w:tcPr>
          <w:p w:rsidR="00DA5E8E" w:rsidRPr="00AB64A4" w:rsidRDefault="00422958" w:rsidP="00FC68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68,59</w:t>
            </w:r>
          </w:p>
        </w:tc>
      </w:tr>
      <w:tr w:rsidR="00DA5E8E" w:rsidRPr="00AB64A4" w:rsidTr="00DA5E8E">
        <w:trPr>
          <w:trHeight w:val="227"/>
        </w:trPr>
        <w:tc>
          <w:tcPr>
            <w:tcW w:w="5245" w:type="dxa"/>
            <w:shd w:val="clear" w:color="auto" w:fill="FFFFFF"/>
          </w:tcPr>
          <w:p w:rsidR="00DA5E8E" w:rsidRPr="00AB64A4" w:rsidRDefault="00DA5E8E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 xml:space="preserve">z toho: přepočtený počet ped. zaměstnanců </w:t>
            </w:r>
            <w:r w:rsidRPr="00AB64A4">
              <w:rPr>
                <w:rFonts w:ascii="Arial" w:hAnsi="Arial" w:cs="Arial"/>
                <w:sz w:val="20"/>
                <w:szCs w:val="20"/>
              </w:rPr>
              <w:t xml:space="preserve"> (SR)</w:t>
            </w:r>
          </w:p>
        </w:tc>
        <w:tc>
          <w:tcPr>
            <w:tcW w:w="1606" w:type="dxa"/>
            <w:shd w:val="clear" w:color="auto" w:fill="FFFFFF"/>
            <w:vAlign w:val="center"/>
          </w:tcPr>
          <w:p w:rsidR="00DA5E8E" w:rsidRPr="00AB64A4" w:rsidRDefault="00DA5E8E" w:rsidP="00DD74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49,78</w:t>
            </w:r>
          </w:p>
        </w:tc>
        <w:tc>
          <w:tcPr>
            <w:tcW w:w="1607" w:type="dxa"/>
            <w:shd w:val="clear" w:color="auto" w:fill="FFFFFF"/>
            <w:vAlign w:val="center"/>
          </w:tcPr>
          <w:p w:rsidR="00DA5E8E" w:rsidRPr="00AB64A4" w:rsidRDefault="00DA5E8E" w:rsidP="00DD74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49,86</w:t>
            </w:r>
          </w:p>
        </w:tc>
        <w:tc>
          <w:tcPr>
            <w:tcW w:w="1607" w:type="dxa"/>
            <w:shd w:val="clear" w:color="auto" w:fill="FFFFFF"/>
            <w:vAlign w:val="center"/>
          </w:tcPr>
          <w:p w:rsidR="00DA5E8E" w:rsidRPr="00AB64A4" w:rsidRDefault="00422958" w:rsidP="00FC68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51,95</w:t>
            </w:r>
          </w:p>
        </w:tc>
      </w:tr>
      <w:tr w:rsidR="00DA5E8E" w:rsidRPr="00AB64A4" w:rsidTr="00DA5E8E">
        <w:trPr>
          <w:trHeight w:val="227"/>
        </w:trPr>
        <w:tc>
          <w:tcPr>
            <w:tcW w:w="5245" w:type="dxa"/>
            <w:shd w:val="clear" w:color="auto" w:fill="FFFFFF"/>
          </w:tcPr>
          <w:p w:rsidR="00DA5E8E" w:rsidRPr="00AB64A4" w:rsidRDefault="00DA5E8E" w:rsidP="00AB64A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přepočtený počet neped. zaměstnanců</w:t>
            </w:r>
            <w:r w:rsidRPr="00AB64A4">
              <w:rPr>
                <w:rFonts w:ascii="Arial" w:hAnsi="Arial" w:cs="Arial"/>
                <w:sz w:val="20"/>
                <w:szCs w:val="20"/>
              </w:rPr>
              <w:t xml:space="preserve"> (SR)</w:t>
            </w:r>
          </w:p>
        </w:tc>
        <w:tc>
          <w:tcPr>
            <w:tcW w:w="1606" w:type="dxa"/>
            <w:shd w:val="clear" w:color="auto" w:fill="FFFFFF"/>
            <w:vAlign w:val="center"/>
          </w:tcPr>
          <w:p w:rsidR="00DA5E8E" w:rsidRPr="00AB64A4" w:rsidRDefault="00DA5E8E" w:rsidP="00DD74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15,58</w:t>
            </w:r>
          </w:p>
        </w:tc>
        <w:tc>
          <w:tcPr>
            <w:tcW w:w="1607" w:type="dxa"/>
            <w:shd w:val="clear" w:color="auto" w:fill="FFFFFF"/>
            <w:vAlign w:val="center"/>
          </w:tcPr>
          <w:p w:rsidR="00DA5E8E" w:rsidRPr="00AB64A4" w:rsidRDefault="00DA5E8E" w:rsidP="00DD74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13,80</w:t>
            </w:r>
          </w:p>
        </w:tc>
        <w:tc>
          <w:tcPr>
            <w:tcW w:w="1607" w:type="dxa"/>
            <w:shd w:val="clear" w:color="auto" w:fill="FFFFFF"/>
            <w:vAlign w:val="center"/>
          </w:tcPr>
          <w:p w:rsidR="00DA5E8E" w:rsidRPr="00AB64A4" w:rsidRDefault="00471396" w:rsidP="00FC686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16,64</w:t>
            </w:r>
          </w:p>
        </w:tc>
      </w:tr>
      <w:tr w:rsidR="00DA5E8E" w:rsidRPr="00AB64A4" w:rsidTr="00DA5E8E">
        <w:trPr>
          <w:trHeight w:val="227"/>
        </w:trPr>
        <w:tc>
          <w:tcPr>
            <w:tcW w:w="5245" w:type="dxa"/>
            <w:shd w:val="clear" w:color="auto" w:fill="EAF1DD"/>
          </w:tcPr>
          <w:p w:rsidR="00DA5E8E" w:rsidRPr="00AB64A4" w:rsidRDefault="00DA5E8E" w:rsidP="00AB64A4">
            <w:pPr>
              <w:pStyle w:val="Odstavecseseznamem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 xml:space="preserve">přepočtený počet zaměstnanců </w:t>
            </w:r>
            <w:r w:rsidRPr="00AB64A4">
              <w:rPr>
                <w:rFonts w:ascii="Arial" w:hAnsi="Arial" w:cs="Arial"/>
                <w:sz w:val="20"/>
                <w:szCs w:val="20"/>
              </w:rPr>
              <w:t xml:space="preserve">(PR) </w:t>
            </w:r>
          </w:p>
        </w:tc>
        <w:tc>
          <w:tcPr>
            <w:tcW w:w="1606" w:type="dxa"/>
            <w:shd w:val="clear" w:color="auto" w:fill="EAF1DD"/>
            <w:vAlign w:val="center"/>
          </w:tcPr>
          <w:p w:rsidR="00DA5E8E" w:rsidRPr="00AB64A4" w:rsidRDefault="00DA5E8E" w:rsidP="00DD74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607" w:type="dxa"/>
            <w:shd w:val="clear" w:color="auto" w:fill="EAF1DD"/>
            <w:vAlign w:val="center"/>
          </w:tcPr>
          <w:p w:rsidR="00DA5E8E" w:rsidRPr="00AB64A4" w:rsidRDefault="00DA5E8E" w:rsidP="00DD74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2,28</w:t>
            </w:r>
          </w:p>
        </w:tc>
        <w:tc>
          <w:tcPr>
            <w:tcW w:w="1607" w:type="dxa"/>
            <w:shd w:val="clear" w:color="auto" w:fill="EAF1DD"/>
            <w:vAlign w:val="center"/>
          </w:tcPr>
          <w:p w:rsidR="00DA5E8E" w:rsidRPr="00AB64A4" w:rsidRDefault="00422958" w:rsidP="00642D95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</w:t>
            </w:r>
          </w:p>
        </w:tc>
      </w:tr>
      <w:tr w:rsidR="00DA5E8E" w:rsidRPr="00AB64A4" w:rsidTr="00DA5E8E">
        <w:trPr>
          <w:trHeight w:val="227"/>
        </w:trPr>
        <w:tc>
          <w:tcPr>
            <w:tcW w:w="5245" w:type="dxa"/>
          </w:tcPr>
          <w:p w:rsidR="00DA5E8E" w:rsidRPr="00AB64A4" w:rsidRDefault="00DA5E8E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 xml:space="preserve">z toho: přepočtený počet ped. zaměstnanců </w:t>
            </w:r>
            <w:r w:rsidRPr="00AB64A4">
              <w:rPr>
                <w:rFonts w:ascii="Arial" w:hAnsi="Arial" w:cs="Arial"/>
                <w:sz w:val="20"/>
                <w:szCs w:val="20"/>
              </w:rPr>
              <w:t xml:space="preserve"> (PR)</w:t>
            </w:r>
          </w:p>
        </w:tc>
        <w:tc>
          <w:tcPr>
            <w:tcW w:w="1606" w:type="dxa"/>
            <w:vAlign w:val="center"/>
          </w:tcPr>
          <w:p w:rsidR="00DA5E8E" w:rsidRPr="00AB64A4" w:rsidRDefault="00DA5E8E" w:rsidP="00DD74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7" w:type="dxa"/>
            <w:vAlign w:val="center"/>
          </w:tcPr>
          <w:p w:rsidR="00DA5E8E" w:rsidRPr="00AB64A4" w:rsidRDefault="00DA5E8E" w:rsidP="00DD74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07" w:type="dxa"/>
            <w:vAlign w:val="center"/>
          </w:tcPr>
          <w:p w:rsidR="00DA5E8E" w:rsidRPr="00AB64A4" w:rsidRDefault="00471396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A5E8E" w:rsidRPr="00AB64A4" w:rsidTr="00DA5E8E">
        <w:trPr>
          <w:trHeight w:val="326"/>
        </w:trPr>
        <w:tc>
          <w:tcPr>
            <w:tcW w:w="5245" w:type="dxa"/>
            <w:vAlign w:val="center"/>
          </w:tcPr>
          <w:p w:rsidR="00DA5E8E" w:rsidRPr="00AB64A4" w:rsidRDefault="00DA5E8E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přepočtený počet neped. zaměstnanců</w:t>
            </w:r>
            <w:r w:rsidRPr="00AB64A4">
              <w:rPr>
                <w:rFonts w:ascii="Arial" w:hAnsi="Arial" w:cs="Arial"/>
                <w:sz w:val="20"/>
                <w:szCs w:val="20"/>
              </w:rPr>
              <w:t xml:space="preserve"> (PR)</w:t>
            </w:r>
          </w:p>
        </w:tc>
        <w:tc>
          <w:tcPr>
            <w:tcW w:w="1606" w:type="dxa"/>
            <w:vAlign w:val="center"/>
          </w:tcPr>
          <w:p w:rsidR="00DA5E8E" w:rsidRPr="00AB64A4" w:rsidRDefault="00DA5E8E" w:rsidP="00DD74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2,31</w:t>
            </w:r>
          </w:p>
        </w:tc>
        <w:tc>
          <w:tcPr>
            <w:tcW w:w="1607" w:type="dxa"/>
            <w:vAlign w:val="center"/>
          </w:tcPr>
          <w:p w:rsidR="00DA5E8E" w:rsidRPr="00AB64A4" w:rsidRDefault="00DA5E8E" w:rsidP="00DD742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2,28</w:t>
            </w:r>
          </w:p>
        </w:tc>
        <w:tc>
          <w:tcPr>
            <w:tcW w:w="1607" w:type="dxa"/>
            <w:vAlign w:val="center"/>
          </w:tcPr>
          <w:p w:rsidR="00DA5E8E" w:rsidRPr="00AB64A4" w:rsidRDefault="00471396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1,09</w:t>
            </w:r>
          </w:p>
        </w:tc>
      </w:tr>
    </w:tbl>
    <w:p w:rsidR="00DE73B2" w:rsidRPr="00205ECA" w:rsidRDefault="00DE73B2" w:rsidP="00504710">
      <w:pPr>
        <w:spacing w:after="0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>* SR – státní rozpočet</w:t>
      </w:r>
      <w:r>
        <w:rPr>
          <w:rFonts w:ascii="Arial" w:hAnsi="Arial" w:cs="Arial"/>
          <w:sz w:val="20"/>
          <w:szCs w:val="20"/>
        </w:rPr>
        <w:t>,</w:t>
      </w:r>
      <w:r w:rsidRPr="00205ECA">
        <w:rPr>
          <w:rFonts w:ascii="Arial" w:hAnsi="Arial" w:cs="Arial"/>
          <w:sz w:val="20"/>
          <w:szCs w:val="20"/>
        </w:rPr>
        <w:t xml:space="preserve"> PR – provozní rozpočet</w:t>
      </w:r>
      <w:r>
        <w:rPr>
          <w:rFonts w:ascii="Arial" w:hAnsi="Arial" w:cs="Arial"/>
          <w:sz w:val="20"/>
          <w:szCs w:val="20"/>
        </w:rPr>
        <w:t xml:space="preserve">, </w:t>
      </w:r>
      <w:r w:rsidRPr="00205ECA">
        <w:rPr>
          <w:rFonts w:ascii="Arial" w:hAnsi="Arial" w:cs="Arial"/>
          <w:sz w:val="20"/>
          <w:szCs w:val="20"/>
        </w:rPr>
        <w:t>RP – rozvojový program</w:t>
      </w:r>
    </w:p>
    <w:p w:rsidR="00DE73B2" w:rsidRDefault="00DE73B2" w:rsidP="00504710">
      <w:pPr>
        <w:spacing w:after="0"/>
        <w:rPr>
          <w:rFonts w:ascii="Arial" w:hAnsi="Arial" w:cs="Arial"/>
          <w:sz w:val="20"/>
          <w:szCs w:val="20"/>
        </w:rPr>
      </w:pPr>
    </w:p>
    <w:p w:rsidR="00AC3F03" w:rsidRPr="00205ECA" w:rsidRDefault="00AC3F03" w:rsidP="00504710">
      <w:pPr>
        <w:spacing w:after="0"/>
        <w:rPr>
          <w:rFonts w:ascii="Arial" w:hAnsi="Arial" w:cs="Arial"/>
          <w:sz w:val="20"/>
          <w:szCs w:val="20"/>
        </w:rPr>
      </w:pPr>
    </w:p>
    <w:p w:rsidR="00DE73B2" w:rsidRDefault="00DE73B2" w:rsidP="00504710">
      <w:pPr>
        <w:spacing w:after="0"/>
        <w:rPr>
          <w:rFonts w:ascii="Arial" w:hAnsi="Arial" w:cs="Arial"/>
          <w:sz w:val="24"/>
          <w:szCs w:val="24"/>
        </w:rPr>
      </w:pPr>
      <w:r w:rsidRPr="0015117B">
        <w:rPr>
          <w:rFonts w:ascii="Arial" w:hAnsi="Arial" w:cs="Arial"/>
          <w:sz w:val="24"/>
          <w:szCs w:val="24"/>
        </w:rPr>
        <w:t>OBSAH:</w:t>
      </w:r>
    </w:p>
    <w:p w:rsidR="00DE73B2" w:rsidRPr="0015117B" w:rsidRDefault="00DE73B2" w:rsidP="00504710">
      <w:pPr>
        <w:spacing w:after="0"/>
        <w:rPr>
          <w:rFonts w:ascii="Arial" w:hAnsi="Arial" w:cs="Arial"/>
          <w:sz w:val="24"/>
          <w:szCs w:val="24"/>
        </w:rPr>
      </w:pPr>
    </w:p>
    <w:p w:rsidR="00DE73B2" w:rsidRPr="0015117B" w:rsidRDefault="00DE73B2" w:rsidP="00504710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117B">
        <w:rPr>
          <w:rFonts w:ascii="Arial" w:hAnsi="Arial" w:cs="Arial"/>
          <w:sz w:val="20"/>
          <w:szCs w:val="20"/>
        </w:rPr>
        <w:t>Vyhodnocení hospodaření organizace</w:t>
      </w:r>
    </w:p>
    <w:p w:rsidR="00DE73B2" w:rsidRPr="0015117B" w:rsidRDefault="00DE73B2" w:rsidP="00504710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117B">
        <w:rPr>
          <w:rFonts w:ascii="Arial" w:hAnsi="Arial" w:cs="Arial"/>
          <w:sz w:val="20"/>
          <w:szCs w:val="20"/>
        </w:rPr>
        <w:t xml:space="preserve">Doplňková činnost </w:t>
      </w:r>
    </w:p>
    <w:p w:rsidR="00DE73B2" w:rsidRPr="0015117B" w:rsidRDefault="00DE73B2" w:rsidP="00504710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117B">
        <w:rPr>
          <w:rFonts w:ascii="Arial" w:hAnsi="Arial" w:cs="Arial"/>
          <w:sz w:val="20"/>
          <w:szCs w:val="20"/>
        </w:rPr>
        <w:t>Rozpočtová opatření – změny závazných ukazatelů</w:t>
      </w:r>
    </w:p>
    <w:p w:rsidR="00DE73B2" w:rsidRPr="0015117B" w:rsidRDefault="00DE73B2" w:rsidP="00504710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117B">
        <w:rPr>
          <w:rFonts w:ascii="Arial" w:hAnsi="Arial" w:cs="Arial"/>
          <w:sz w:val="20"/>
          <w:szCs w:val="20"/>
        </w:rPr>
        <w:t>Zlepšený výsledek hospodaření a návrh na jeho rozdělení do fondů / krytí ztráty</w:t>
      </w:r>
    </w:p>
    <w:p w:rsidR="00DE73B2" w:rsidRPr="0015117B" w:rsidRDefault="00DE73B2" w:rsidP="00504710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117B">
        <w:rPr>
          <w:rFonts w:ascii="Arial" w:hAnsi="Arial" w:cs="Arial"/>
          <w:sz w:val="20"/>
          <w:szCs w:val="20"/>
        </w:rPr>
        <w:t>Investiční akce v roce 20</w:t>
      </w:r>
      <w:r w:rsidR="00C8052C">
        <w:rPr>
          <w:rFonts w:ascii="Arial" w:hAnsi="Arial" w:cs="Arial"/>
          <w:sz w:val="20"/>
          <w:szCs w:val="20"/>
        </w:rPr>
        <w:t>20</w:t>
      </w:r>
      <w:r w:rsidRPr="0015117B">
        <w:rPr>
          <w:rFonts w:ascii="Arial" w:hAnsi="Arial" w:cs="Arial"/>
          <w:sz w:val="20"/>
          <w:szCs w:val="20"/>
        </w:rPr>
        <w:t xml:space="preserve"> a jejich vyhodnocení</w:t>
      </w:r>
    </w:p>
    <w:p w:rsidR="00DE73B2" w:rsidRPr="0015117B" w:rsidRDefault="00DE73B2" w:rsidP="00504710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117B">
        <w:rPr>
          <w:rFonts w:ascii="Arial" w:hAnsi="Arial" w:cs="Arial"/>
          <w:sz w:val="20"/>
          <w:szCs w:val="20"/>
        </w:rPr>
        <w:t>Stav fondů k 31. 12. 20</w:t>
      </w:r>
      <w:r w:rsidR="00C8052C">
        <w:rPr>
          <w:rFonts w:ascii="Arial" w:hAnsi="Arial" w:cs="Arial"/>
          <w:sz w:val="20"/>
          <w:szCs w:val="20"/>
        </w:rPr>
        <w:t>20</w:t>
      </w:r>
      <w:r w:rsidRPr="0015117B">
        <w:rPr>
          <w:rFonts w:ascii="Arial" w:hAnsi="Arial" w:cs="Arial"/>
          <w:sz w:val="20"/>
          <w:szCs w:val="20"/>
        </w:rPr>
        <w:t xml:space="preserve"> – vyhodnocení tvorby a čerpání fondů</w:t>
      </w:r>
    </w:p>
    <w:p w:rsidR="00DE73B2" w:rsidRPr="0015117B" w:rsidRDefault="00DE73B2" w:rsidP="00504710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117B">
        <w:rPr>
          <w:rFonts w:ascii="Arial" w:hAnsi="Arial" w:cs="Arial"/>
          <w:sz w:val="20"/>
          <w:szCs w:val="20"/>
        </w:rPr>
        <w:t>Stav bankovních účtů k 31. 12. – přehled</w:t>
      </w:r>
    </w:p>
    <w:p w:rsidR="00DE73B2" w:rsidRPr="0015117B" w:rsidRDefault="00DE73B2" w:rsidP="00504710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117B">
        <w:rPr>
          <w:rFonts w:ascii="Arial" w:hAnsi="Arial" w:cs="Arial"/>
          <w:sz w:val="20"/>
          <w:szCs w:val="20"/>
        </w:rPr>
        <w:t>Přehled přijatých darů v roce 20</w:t>
      </w:r>
      <w:r w:rsidR="00C8052C">
        <w:rPr>
          <w:rFonts w:ascii="Arial" w:hAnsi="Arial" w:cs="Arial"/>
          <w:sz w:val="20"/>
          <w:szCs w:val="20"/>
        </w:rPr>
        <w:t>20</w:t>
      </w:r>
      <w:r w:rsidRPr="0015117B">
        <w:rPr>
          <w:rFonts w:ascii="Arial" w:hAnsi="Arial" w:cs="Arial"/>
          <w:sz w:val="20"/>
          <w:szCs w:val="20"/>
        </w:rPr>
        <w:t xml:space="preserve"> </w:t>
      </w:r>
    </w:p>
    <w:p w:rsidR="00DE73B2" w:rsidRDefault="00DE73B2" w:rsidP="00504710">
      <w:pPr>
        <w:pStyle w:val="Odstavecseseznamem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5117B">
        <w:rPr>
          <w:rFonts w:ascii="Arial" w:hAnsi="Arial" w:cs="Arial"/>
          <w:sz w:val="20"/>
          <w:szCs w:val="20"/>
        </w:rPr>
        <w:t>Kontrolní činnost</w:t>
      </w:r>
    </w:p>
    <w:p w:rsidR="00DE73B2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E73B2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E73B2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E73B2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E73B2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E73B2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E73B2" w:rsidRPr="00E76AF2" w:rsidRDefault="00DE73B2" w:rsidP="00504710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76AF2">
        <w:rPr>
          <w:rFonts w:ascii="Arial" w:hAnsi="Arial" w:cs="Arial"/>
          <w:b/>
          <w:sz w:val="20"/>
          <w:szCs w:val="20"/>
        </w:rPr>
        <w:lastRenderedPageBreak/>
        <w:t>Vyhodnocení hospodaření organizace</w:t>
      </w:r>
    </w:p>
    <w:p w:rsidR="00DE73B2" w:rsidRDefault="00DE73B2" w:rsidP="00504710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DE73B2" w:rsidRDefault="00DE73B2" w:rsidP="005E54D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B2272">
        <w:rPr>
          <w:rFonts w:ascii="Arial" w:hAnsi="Arial" w:cs="Arial"/>
          <w:b/>
          <w:sz w:val="20"/>
          <w:szCs w:val="20"/>
        </w:rPr>
        <w:t>Náklady hlavní činnosti</w:t>
      </w:r>
      <w:r>
        <w:rPr>
          <w:rFonts w:ascii="Arial" w:hAnsi="Arial" w:cs="Arial"/>
          <w:b/>
          <w:sz w:val="20"/>
          <w:szCs w:val="20"/>
        </w:rPr>
        <w:t>:</w:t>
      </w:r>
    </w:p>
    <w:p w:rsidR="005F0A0D" w:rsidRDefault="005F0A0D" w:rsidP="005E54D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E73B2" w:rsidRPr="002804BE" w:rsidRDefault="00DE73B2" w:rsidP="005E54DC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2804BE">
        <w:rPr>
          <w:rFonts w:ascii="Arial" w:hAnsi="Arial" w:cs="Arial"/>
          <w:b/>
          <w:sz w:val="20"/>
          <w:szCs w:val="20"/>
        </w:rPr>
        <w:t>50</w:t>
      </w:r>
      <w:r w:rsidR="008C4850" w:rsidRPr="002804BE">
        <w:rPr>
          <w:rFonts w:ascii="Arial" w:hAnsi="Arial" w:cs="Arial"/>
          <w:b/>
          <w:sz w:val="20"/>
          <w:szCs w:val="20"/>
        </w:rPr>
        <w:t>1</w:t>
      </w:r>
      <w:r w:rsidR="00E85F82" w:rsidRPr="002804BE">
        <w:rPr>
          <w:rFonts w:ascii="Arial" w:hAnsi="Arial" w:cs="Arial"/>
          <w:b/>
          <w:sz w:val="20"/>
          <w:szCs w:val="20"/>
        </w:rPr>
        <w:t>-</w:t>
      </w:r>
      <w:r w:rsidRPr="002804BE">
        <w:rPr>
          <w:rFonts w:ascii="Arial" w:hAnsi="Arial" w:cs="Arial"/>
          <w:b/>
          <w:sz w:val="20"/>
          <w:szCs w:val="20"/>
        </w:rPr>
        <w:t>03</w:t>
      </w:r>
      <w:r w:rsidR="00C14D3E" w:rsidRPr="002804BE">
        <w:rPr>
          <w:rFonts w:ascii="Arial" w:hAnsi="Arial" w:cs="Arial"/>
          <w:b/>
          <w:sz w:val="20"/>
          <w:szCs w:val="20"/>
        </w:rPr>
        <w:t>7</w:t>
      </w:r>
      <w:r w:rsidR="009863B0" w:rsidRPr="002804BE">
        <w:rPr>
          <w:rFonts w:ascii="Arial" w:hAnsi="Arial" w:cs="Arial"/>
          <w:b/>
          <w:sz w:val="20"/>
          <w:szCs w:val="20"/>
        </w:rPr>
        <w:t>/</w:t>
      </w:r>
      <w:r w:rsidRPr="002804BE">
        <w:rPr>
          <w:rFonts w:ascii="Arial" w:hAnsi="Arial" w:cs="Arial"/>
          <w:b/>
          <w:sz w:val="20"/>
          <w:szCs w:val="20"/>
        </w:rPr>
        <w:t xml:space="preserve"> </w:t>
      </w:r>
      <w:r w:rsidR="00C14D3E" w:rsidRPr="002804BE">
        <w:rPr>
          <w:rFonts w:ascii="Arial" w:hAnsi="Arial" w:cs="Arial"/>
          <w:b/>
          <w:sz w:val="20"/>
          <w:szCs w:val="20"/>
        </w:rPr>
        <w:t>Předplatné, noviny, časopisy</w:t>
      </w:r>
      <w:r w:rsidR="008C4850" w:rsidRPr="002804BE">
        <w:rPr>
          <w:rFonts w:ascii="Arial" w:hAnsi="Arial" w:cs="Arial"/>
          <w:b/>
          <w:sz w:val="20"/>
          <w:szCs w:val="20"/>
        </w:rPr>
        <w:t xml:space="preserve"> </w:t>
      </w:r>
      <w:r w:rsidR="009863B0" w:rsidRPr="002804BE">
        <w:rPr>
          <w:rFonts w:ascii="Arial" w:hAnsi="Arial" w:cs="Arial"/>
          <w:b/>
          <w:sz w:val="20"/>
          <w:szCs w:val="20"/>
        </w:rPr>
        <w:t>-</w:t>
      </w:r>
      <w:r w:rsidRPr="002804BE">
        <w:rPr>
          <w:rFonts w:ascii="Arial" w:hAnsi="Arial" w:cs="Arial"/>
          <w:b/>
          <w:sz w:val="20"/>
          <w:szCs w:val="20"/>
        </w:rPr>
        <w:t xml:space="preserve"> </w:t>
      </w:r>
      <w:r w:rsidR="00C14D3E" w:rsidRPr="002804BE">
        <w:rPr>
          <w:rFonts w:ascii="Arial" w:hAnsi="Arial" w:cs="Arial"/>
          <w:b/>
          <w:sz w:val="20"/>
          <w:szCs w:val="20"/>
        </w:rPr>
        <w:t>10</w:t>
      </w:r>
      <w:r w:rsidRPr="002804BE">
        <w:rPr>
          <w:rFonts w:ascii="Arial" w:hAnsi="Arial" w:cs="Arial"/>
          <w:b/>
          <w:sz w:val="20"/>
          <w:szCs w:val="20"/>
        </w:rPr>
        <w:t>.</w:t>
      </w:r>
      <w:r w:rsidR="00C14D3E" w:rsidRPr="002804BE">
        <w:rPr>
          <w:rFonts w:ascii="Arial" w:hAnsi="Arial" w:cs="Arial"/>
          <w:b/>
          <w:sz w:val="20"/>
          <w:szCs w:val="20"/>
        </w:rPr>
        <w:t>102</w:t>
      </w:r>
      <w:r w:rsidRPr="002804BE">
        <w:rPr>
          <w:rFonts w:ascii="Arial" w:hAnsi="Arial" w:cs="Arial"/>
          <w:b/>
          <w:sz w:val="20"/>
          <w:szCs w:val="20"/>
        </w:rPr>
        <w:t>,</w:t>
      </w:r>
      <w:r w:rsidR="00C14D3E" w:rsidRPr="002804BE">
        <w:rPr>
          <w:rFonts w:ascii="Arial" w:hAnsi="Arial" w:cs="Arial"/>
          <w:b/>
          <w:sz w:val="20"/>
          <w:szCs w:val="20"/>
        </w:rPr>
        <w:t>00</w:t>
      </w:r>
      <w:r w:rsidRPr="002804BE">
        <w:rPr>
          <w:rFonts w:ascii="Arial" w:hAnsi="Arial" w:cs="Arial"/>
          <w:b/>
          <w:sz w:val="20"/>
          <w:szCs w:val="20"/>
        </w:rPr>
        <w:t xml:space="preserve"> Kč</w:t>
      </w:r>
    </w:p>
    <w:p w:rsidR="002804BE" w:rsidRPr="002804BE" w:rsidRDefault="002804BE" w:rsidP="005E54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2804BE">
        <w:rPr>
          <w:rFonts w:ascii="Arial" w:hAnsi="Arial" w:cs="Arial"/>
          <w:sz w:val="20"/>
          <w:szCs w:val="20"/>
        </w:rPr>
        <w:t xml:space="preserve">Účet tvoří roční předplatné časopisu </w:t>
      </w:r>
      <w:r w:rsidR="00E92A75">
        <w:rPr>
          <w:rFonts w:ascii="Arial" w:hAnsi="Arial" w:cs="Arial"/>
          <w:sz w:val="20"/>
          <w:szCs w:val="20"/>
        </w:rPr>
        <w:t>„</w:t>
      </w:r>
      <w:r w:rsidRPr="002804BE">
        <w:rPr>
          <w:rFonts w:ascii="Arial" w:hAnsi="Arial" w:cs="Arial"/>
          <w:sz w:val="20"/>
          <w:szCs w:val="20"/>
        </w:rPr>
        <w:t>Časostroj, Rodina a škola, Prevence, Třídní učitel, Výživa a potraviny, Únes</w:t>
      </w:r>
      <w:r w:rsidR="00AC3F03">
        <w:rPr>
          <w:rFonts w:ascii="Arial" w:hAnsi="Arial" w:cs="Arial"/>
          <w:sz w:val="20"/>
          <w:szCs w:val="20"/>
        </w:rPr>
        <w:t xml:space="preserve"> </w:t>
      </w:r>
      <w:r w:rsidRPr="002804BE">
        <w:rPr>
          <w:rFonts w:ascii="Arial" w:hAnsi="Arial" w:cs="Arial"/>
          <w:sz w:val="20"/>
          <w:szCs w:val="20"/>
        </w:rPr>
        <w:t>-</w:t>
      </w:r>
      <w:r w:rsidR="00AC3F03">
        <w:rPr>
          <w:rFonts w:ascii="Arial" w:hAnsi="Arial" w:cs="Arial"/>
          <w:sz w:val="20"/>
          <w:szCs w:val="20"/>
        </w:rPr>
        <w:t xml:space="preserve"> </w:t>
      </w:r>
      <w:r w:rsidRPr="002804BE">
        <w:rPr>
          <w:rFonts w:ascii="Arial" w:hAnsi="Arial" w:cs="Arial"/>
          <w:sz w:val="20"/>
          <w:szCs w:val="20"/>
        </w:rPr>
        <w:t>účetnictví a daně pro příspěvkové org</w:t>
      </w:r>
      <w:r w:rsidR="007D2B48">
        <w:rPr>
          <w:rFonts w:ascii="Arial" w:hAnsi="Arial" w:cs="Arial"/>
          <w:sz w:val="20"/>
          <w:szCs w:val="20"/>
        </w:rPr>
        <w:t>anizace</w:t>
      </w:r>
      <w:r w:rsidR="00E92A75">
        <w:rPr>
          <w:rFonts w:ascii="Arial" w:hAnsi="Arial" w:cs="Arial"/>
          <w:sz w:val="20"/>
          <w:szCs w:val="20"/>
        </w:rPr>
        <w:t>“</w:t>
      </w:r>
      <w:r w:rsidRPr="002804BE">
        <w:rPr>
          <w:rFonts w:ascii="Arial" w:hAnsi="Arial" w:cs="Arial"/>
          <w:sz w:val="20"/>
          <w:szCs w:val="20"/>
        </w:rPr>
        <w:t xml:space="preserve"> aj. Vyšší částka oproti loňskému roku je způsobena tím</w:t>
      </w:r>
      <w:r>
        <w:rPr>
          <w:rFonts w:ascii="Arial" w:hAnsi="Arial" w:cs="Arial"/>
          <w:sz w:val="20"/>
          <w:szCs w:val="20"/>
        </w:rPr>
        <w:t xml:space="preserve">, </w:t>
      </w:r>
      <w:r w:rsidRPr="002804BE">
        <w:rPr>
          <w:rFonts w:ascii="Arial" w:hAnsi="Arial" w:cs="Arial"/>
          <w:sz w:val="20"/>
          <w:szCs w:val="20"/>
        </w:rPr>
        <w:t>že v </w:t>
      </w:r>
      <w:r w:rsidR="00704B26">
        <w:rPr>
          <w:rFonts w:ascii="Arial" w:hAnsi="Arial" w:cs="Arial"/>
          <w:sz w:val="20"/>
          <w:szCs w:val="20"/>
        </w:rPr>
        <w:t>minulém</w:t>
      </w:r>
      <w:r w:rsidRPr="002804BE">
        <w:rPr>
          <w:rFonts w:ascii="Arial" w:hAnsi="Arial" w:cs="Arial"/>
          <w:sz w:val="20"/>
          <w:szCs w:val="20"/>
        </w:rPr>
        <w:t xml:space="preserve"> roce některé tituly byly zaplaceny pouze zálohovou fakturou a vyúčtovány až v roce 2020. </w:t>
      </w:r>
    </w:p>
    <w:p w:rsidR="00DE73B2" w:rsidRPr="008C4850" w:rsidRDefault="00DE73B2" w:rsidP="005E54DC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8C4850">
        <w:rPr>
          <w:rFonts w:ascii="Arial" w:hAnsi="Arial" w:cs="Arial"/>
          <w:b/>
          <w:sz w:val="20"/>
          <w:szCs w:val="20"/>
        </w:rPr>
        <w:t>518</w:t>
      </w:r>
      <w:r w:rsidR="00E85F82" w:rsidRPr="008C4850">
        <w:rPr>
          <w:rFonts w:ascii="Arial" w:hAnsi="Arial" w:cs="Arial"/>
          <w:b/>
          <w:sz w:val="20"/>
          <w:szCs w:val="20"/>
        </w:rPr>
        <w:t>-</w:t>
      </w:r>
      <w:r w:rsidRPr="008C4850">
        <w:rPr>
          <w:rFonts w:ascii="Arial" w:hAnsi="Arial" w:cs="Arial"/>
          <w:b/>
          <w:sz w:val="20"/>
          <w:szCs w:val="20"/>
        </w:rPr>
        <w:t>034</w:t>
      </w:r>
      <w:r w:rsidR="00EB52B8" w:rsidRPr="008C4850">
        <w:rPr>
          <w:rFonts w:ascii="Arial" w:hAnsi="Arial" w:cs="Arial"/>
          <w:b/>
          <w:sz w:val="20"/>
          <w:szCs w:val="20"/>
        </w:rPr>
        <w:t>/</w:t>
      </w:r>
      <w:r w:rsidRPr="008C4850">
        <w:rPr>
          <w:rFonts w:ascii="Arial" w:hAnsi="Arial" w:cs="Arial"/>
          <w:b/>
          <w:sz w:val="20"/>
          <w:szCs w:val="20"/>
        </w:rPr>
        <w:t>Softwarové služby,</w:t>
      </w:r>
      <w:r w:rsidR="007E0CBB" w:rsidRPr="008C4850">
        <w:rPr>
          <w:rFonts w:ascii="Arial" w:hAnsi="Arial" w:cs="Arial"/>
          <w:b/>
          <w:sz w:val="20"/>
          <w:szCs w:val="20"/>
        </w:rPr>
        <w:t xml:space="preserve"> </w:t>
      </w:r>
      <w:r w:rsidRPr="008C4850">
        <w:rPr>
          <w:rFonts w:ascii="Arial" w:hAnsi="Arial" w:cs="Arial"/>
          <w:b/>
          <w:sz w:val="20"/>
          <w:szCs w:val="20"/>
        </w:rPr>
        <w:t>servis PC</w:t>
      </w:r>
      <w:r w:rsidR="00EB52B8" w:rsidRPr="008C4850">
        <w:rPr>
          <w:rFonts w:ascii="Arial" w:hAnsi="Arial" w:cs="Arial"/>
          <w:b/>
          <w:sz w:val="20"/>
          <w:szCs w:val="20"/>
        </w:rPr>
        <w:t xml:space="preserve"> - </w:t>
      </w:r>
      <w:r w:rsidR="00C14D3E" w:rsidRPr="008C4850">
        <w:rPr>
          <w:rFonts w:ascii="Arial" w:hAnsi="Arial" w:cs="Arial"/>
          <w:b/>
          <w:sz w:val="20"/>
          <w:szCs w:val="20"/>
        </w:rPr>
        <w:t>243</w:t>
      </w:r>
      <w:r w:rsidRPr="008C4850">
        <w:rPr>
          <w:rFonts w:ascii="Arial" w:hAnsi="Arial" w:cs="Arial"/>
          <w:b/>
          <w:sz w:val="20"/>
          <w:szCs w:val="20"/>
        </w:rPr>
        <w:t>.</w:t>
      </w:r>
      <w:r w:rsidR="00C14D3E" w:rsidRPr="008C4850">
        <w:rPr>
          <w:rFonts w:ascii="Arial" w:hAnsi="Arial" w:cs="Arial"/>
          <w:b/>
          <w:sz w:val="20"/>
          <w:szCs w:val="20"/>
        </w:rPr>
        <w:t>962</w:t>
      </w:r>
      <w:r w:rsidRPr="008C4850">
        <w:rPr>
          <w:rFonts w:ascii="Arial" w:hAnsi="Arial" w:cs="Arial"/>
          <w:b/>
          <w:sz w:val="20"/>
          <w:szCs w:val="20"/>
        </w:rPr>
        <w:t>,</w:t>
      </w:r>
      <w:r w:rsidR="00C14D3E" w:rsidRPr="008C4850">
        <w:rPr>
          <w:rFonts w:ascii="Arial" w:hAnsi="Arial" w:cs="Arial"/>
          <w:b/>
          <w:sz w:val="20"/>
          <w:szCs w:val="20"/>
        </w:rPr>
        <w:t>46</w:t>
      </w:r>
      <w:r w:rsidRPr="008C4850">
        <w:rPr>
          <w:rFonts w:ascii="Arial" w:hAnsi="Arial" w:cs="Arial"/>
          <w:b/>
          <w:sz w:val="20"/>
          <w:szCs w:val="20"/>
        </w:rPr>
        <w:t xml:space="preserve"> Kč</w:t>
      </w:r>
    </w:p>
    <w:p w:rsidR="00DE73B2" w:rsidRPr="008C4850" w:rsidRDefault="00504CA7" w:rsidP="005E54DC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8C4850">
        <w:rPr>
          <w:rFonts w:ascii="Arial" w:hAnsi="Arial" w:cs="Arial"/>
          <w:sz w:val="20"/>
          <w:szCs w:val="20"/>
        </w:rPr>
        <w:t>Na účtu zaúčtován</w:t>
      </w:r>
      <w:r w:rsidR="00C14D3E" w:rsidRPr="008C4850">
        <w:rPr>
          <w:rFonts w:ascii="Arial" w:hAnsi="Arial" w:cs="Arial"/>
          <w:sz w:val="20"/>
          <w:szCs w:val="20"/>
        </w:rPr>
        <w:t>a</w:t>
      </w:r>
      <w:r w:rsidRPr="008C4850">
        <w:rPr>
          <w:rFonts w:ascii="Arial" w:hAnsi="Arial" w:cs="Arial"/>
          <w:sz w:val="20"/>
          <w:szCs w:val="20"/>
        </w:rPr>
        <w:t xml:space="preserve"> </w:t>
      </w:r>
      <w:r w:rsidR="000F40A9" w:rsidRPr="008C4850">
        <w:rPr>
          <w:rFonts w:ascii="Arial" w:hAnsi="Arial" w:cs="Arial"/>
          <w:sz w:val="20"/>
          <w:szCs w:val="20"/>
        </w:rPr>
        <w:t xml:space="preserve">obnovená </w:t>
      </w:r>
      <w:r w:rsidRPr="008C4850">
        <w:rPr>
          <w:rFonts w:ascii="Arial" w:hAnsi="Arial" w:cs="Arial"/>
          <w:sz w:val="20"/>
          <w:szCs w:val="20"/>
        </w:rPr>
        <w:t>přístupová licence k elektronické žákovské knížce – Edookit, udržovací poplatek účetního a mzdového programu,</w:t>
      </w:r>
      <w:r w:rsidR="00C14D3E" w:rsidRPr="008C4850">
        <w:rPr>
          <w:rFonts w:ascii="Arial" w:hAnsi="Arial" w:cs="Arial"/>
          <w:sz w:val="20"/>
          <w:szCs w:val="20"/>
        </w:rPr>
        <w:t xml:space="preserve"> nový</w:t>
      </w:r>
      <w:r w:rsidR="000F40A9" w:rsidRPr="008C4850">
        <w:rPr>
          <w:rFonts w:ascii="Arial" w:hAnsi="Arial" w:cs="Arial"/>
          <w:sz w:val="20"/>
          <w:szCs w:val="20"/>
        </w:rPr>
        <w:t xml:space="preserve"> účetní</w:t>
      </w:r>
      <w:r w:rsidR="00C14D3E" w:rsidRPr="008C4850">
        <w:rPr>
          <w:rFonts w:ascii="Arial" w:hAnsi="Arial" w:cs="Arial"/>
          <w:sz w:val="20"/>
          <w:szCs w:val="20"/>
        </w:rPr>
        <w:t xml:space="preserve"> program KEO 4</w:t>
      </w:r>
      <w:r w:rsidR="000F40A9" w:rsidRPr="008C4850">
        <w:rPr>
          <w:rFonts w:ascii="Arial" w:hAnsi="Arial" w:cs="Arial"/>
          <w:sz w:val="20"/>
          <w:szCs w:val="20"/>
        </w:rPr>
        <w:t>,</w:t>
      </w:r>
      <w:r w:rsidRPr="008C4850">
        <w:rPr>
          <w:rFonts w:ascii="Arial" w:hAnsi="Arial" w:cs="Arial"/>
          <w:sz w:val="20"/>
          <w:szCs w:val="20"/>
        </w:rPr>
        <w:t xml:space="preserve"> aktualizace programu ŠJ, poplatky za doménu, </w:t>
      </w:r>
      <w:r w:rsidR="004633DE" w:rsidRPr="008C4850">
        <w:rPr>
          <w:rFonts w:ascii="Arial" w:hAnsi="Arial" w:cs="Arial"/>
          <w:sz w:val="20"/>
          <w:szCs w:val="20"/>
        </w:rPr>
        <w:t>t</w:t>
      </w:r>
      <w:r w:rsidRPr="008C4850">
        <w:rPr>
          <w:rFonts w:ascii="Arial" w:hAnsi="Arial" w:cs="Arial"/>
          <w:sz w:val="20"/>
          <w:szCs w:val="20"/>
        </w:rPr>
        <w:t>echnickou pomo</w:t>
      </w:r>
      <w:r w:rsidR="004633DE" w:rsidRPr="008C4850">
        <w:rPr>
          <w:rFonts w:ascii="Arial" w:hAnsi="Arial" w:cs="Arial"/>
          <w:sz w:val="20"/>
          <w:szCs w:val="20"/>
        </w:rPr>
        <w:t>c a servisní práce na PC</w:t>
      </w:r>
      <w:r w:rsidR="000F40A9" w:rsidRPr="008C4850">
        <w:rPr>
          <w:rFonts w:ascii="Arial" w:hAnsi="Arial" w:cs="Arial"/>
          <w:sz w:val="20"/>
          <w:szCs w:val="20"/>
        </w:rPr>
        <w:t xml:space="preserve"> při distanční výuce a </w:t>
      </w:r>
      <w:r w:rsidR="002804BE">
        <w:rPr>
          <w:rFonts w:ascii="Arial" w:hAnsi="Arial" w:cs="Arial"/>
          <w:sz w:val="20"/>
          <w:szCs w:val="20"/>
        </w:rPr>
        <w:t xml:space="preserve">instalační </w:t>
      </w:r>
      <w:r w:rsidR="000F40A9" w:rsidRPr="008C4850">
        <w:rPr>
          <w:rFonts w:ascii="Arial" w:hAnsi="Arial" w:cs="Arial"/>
          <w:sz w:val="20"/>
          <w:szCs w:val="20"/>
        </w:rPr>
        <w:t xml:space="preserve">práce na novém </w:t>
      </w:r>
      <w:r w:rsidR="00704B26">
        <w:rPr>
          <w:rFonts w:ascii="Arial" w:hAnsi="Arial" w:cs="Arial"/>
          <w:sz w:val="20"/>
          <w:szCs w:val="20"/>
        </w:rPr>
        <w:t>v</w:t>
      </w:r>
      <w:r w:rsidR="000F40A9" w:rsidRPr="008C4850">
        <w:rPr>
          <w:rFonts w:ascii="Arial" w:hAnsi="Arial" w:cs="Arial"/>
          <w:sz w:val="20"/>
          <w:szCs w:val="20"/>
        </w:rPr>
        <w:t>ideo</w:t>
      </w:r>
      <w:r w:rsidR="00704B26">
        <w:rPr>
          <w:rFonts w:ascii="Arial" w:hAnsi="Arial" w:cs="Arial"/>
          <w:sz w:val="20"/>
          <w:szCs w:val="20"/>
        </w:rPr>
        <w:t xml:space="preserve"> s</w:t>
      </w:r>
      <w:r w:rsidR="000F40A9" w:rsidRPr="008C4850">
        <w:rPr>
          <w:rFonts w:ascii="Arial" w:hAnsi="Arial" w:cs="Arial"/>
          <w:sz w:val="20"/>
          <w:szCs w:val="20"/>
        </w:rPr>
        <w:t>erv</w:t>
      </w:r>
      <w:r w:rsidR="00704B26">
        <w:rPr>
          <w:rFonts w:ascii="Arial" w:hAnsi="Arial" w:cs="Arial"/>
          <w:sz w:val="20"/>
          <w:szCs w:val="20"/>
        </w:rPr>
        <w:t>e</w:t>
      </w:r>
      <w:r w:rsidR="000F40A9" w:rsidRPr="008C4850">
        <w:rPr>
          <w:rFonts w:ascii="Arial" w:hAnsi="Arial" w:cs="Arial"/>
          <w:sz w:val="20"/>
          <w:szCs w:val="20"/>
        </w:rPr>
        <w:t>ru pro posílení distanční výuky</w:t>
      </w:r>
      <w:r w:rsidR="004633DE" w:rsidRPr="008C4850">
        <w:rPr>
          <w:rFonts w:ascii="Arial" w:hAnsi="Arial" w:cs="Arial"/>
          <w:sz w:val="20"/>
          <w:szCs w:val="20"/>
        </w:rPr>
        <w:t>.</w:t>
      </w:r>
    </w:p>
    <w:p w:rsidR="00DE73B2" w:rsidRPr="008C4850" w:rsidRDefault="00DE73B2" w:rsidP="005E54DC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8C4850">
        <w:rPr>
          <w:rFonts w:ascii="Arial" w:hAnsi="Arial" w:cs="Arial"/>
          <w:b/>
          <w:sz w:val="20"/>
          <w:szCs w:val="20"/>
        </w:rPr>
        <w:t>549</w:t>
      </w:r>
      <w:r w:rsidR="00E85F82" w:rsidRPr="008C4850">
        <w:rPr>
          <w:rFonts w:ascii="Arial" w:hAnsi="Arial" w:cs="Arial"/>
          <w:b/>
          <w:sz w:val="20"/>
          <w:szCs w:val="20"/>
        </w:rPr>
        <w:t>-</w:t>
      </w:r>
      <w:r w:rsidRPr="008C4850">
        <w:rPr>
          <w:rFonts w:ascii="Arial" w:hAnsi="Arial" w:cs="Arial"/>
          <w:b/>
          <w:sz w:val="20"/>
          <w:szCs w:val="20"/>
        </w:rPr>
        <w:t>031</w:t>
      </w:r>
      <w:r w:rsidR="00880FFB" w:rsidRPr="008C4850">
        <w:rPr>
          <w:rFonts w:ascii="Arial" w:hAnsi="Arial" w:cs="Arial"/>
          <w:b/>
          <w:sz w:val="20"/>
          <w:szCs w:val="20"/>
        </w:rPr>
        <w:t>/</w:t>
      </w:r>
      <w:r w:rsidRPr="008C4850">
        <w:rPr>
          <w:rFonts w:ascii="Arial" w:hAnsi="Arial" w:cs="Arial"/>
          <w:b/>
          <w:sz w:val="20"/>
          <w:szCs w:val="20"/>
        </w:rPr>
        <w:t>Pojištění budov a majetku</w:t>
      </w:r>
      <w:r w:rsidR="00880FFB" w:rsidRPr="008C4850">
        <w:rPr>
          <w:rFonts w:ascii="Arial" w:hAnsi="Arial" w:cs="Arial"/>
          <w:b/>
          <w:sz w:val="20"/>
          <w:szCs w:val="20"/>
        </w:rPr>
        <w:t xml:space="preserve"> </w:t>
      </w:r>
      <w:r w:rsidR="00C14D3E" w:rsidRPr="008C4850">
        <w:rPr>
          <w:rFonts w:ascii="Arial" w:hAnsi="Arial" w:cs="Arial"/>
          <w:b/>
          <w:sz w:val="20"/>
          <w:szCs w:val="20"/>
        </w:rPr>
        <w:t>–</w:t>
      </w:r>
      <w:r w:rsidR="00880FFB" w:rsidRPr="008C4850">
        <w:rPr>
          <w:rFonts w:ascii="Arial" w:hAnsi="Arial" w:cs="Arial"/>
          <w:b/>
          <w:sz w:val="20"/>
          <w:szCs w:val="20"/>
        </w:rPr>
        <w:t xml:space="preserve"> </w:t>
      </w:r>
      <w:r w:rsidR="00C14D3E" w:rsidRPr="008C4850">
        <w:rPr>
          <w:rFonts w:ascii="Arial" w:hAnsi="Arial" w:cs="Arial"/>
          <w:b/>
          <w:sz w:val="20"/>
          <w:szCs w:val="20"/>
        </w:rPr>
        <w:t>107.690</w:t>
      </w:r>
      <w:r w:rsidRPr="008C4850">
        <w:rPr>
          <w:rFonts w:ascii="Arial" w:hAnsi="Arial" w:cs="Arial"/>
          <w:b/>
          <w:sz w:val="20"/>
          <w:szCs w:val="20"/>
        </w:rPr>
        <w:t>,00 Kč</w:t>
      </w:r>
    </w:p>
    <w:p w:rsidR="00782A63" w:rsidRPr="008C4850" w:rsidRDefault="00782A63" w:rsidP="005E54DC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8C4850">
        <w:rPr>
          <w:rFonts w:ascii="Arial" w:hAnsi="Arial" w:cs="Arial"/>
          <w:sz w:val="20"/>
          <w:szCs w:val="20"/>
        </w:rPr>
        <w:t>Pojištění budov a majetku</w:t>
      </w:r>
      <w:r w:rsidR="000F40A9" w:rsidRPr="008C4850">
        <w:rPr>
          <w:rFonts w:ascii="Arial" w:hAnsi="Arial" w:cs="Arial"/>
          <w:sz w:val="20"/>
          <w:szCs w:val="20"/>
        </w:rPr>
        <w:t xml:space="preserve">, v loňském roce zaúčtováno </w:t>
      </w:r>
      <w:r w:rsidRPr="008C4850">
        <w:rPr>
          <w:rFonts w:ascii="Arial" w:hAnsi="Arial" w:cs="Arial"/>
          <w:sz w:val="20"/>
          <w:szCs w:val="20"/>
        </w:rPr>
        <w:t>na účt</w:t>
      </w:r>
      <w:r w:rsidR="00483766" w:rsidRPr="008C4850">
        <w:rPr>
          <w:rFonts w:ascii="Arial" w:hAnsi="Arial" w:cs="Arial"/>
          <w:sz w:val="20"/>
          <w:szCs w:val="20"/>
        </w:rPr>
        <w:t>u</w:t>
      </w:r>
      <w:r w:rsidRPr="008C4850">
        <w:rPr>
          <w:rFonts w:ascii="Arial" w:hAnsi="Arial" w:cs="Arial"/>
          <w:sz w:val="20"/>
          <w:szCs w:val="20"/>
        </w:rPr>
        <w:t xml:space="preserve"> 549</w:t>
      </w:r>
      <w:r w:rsidR="00DF52B9">
        <w:rPr>
          <w:rFonts w:ascii="Arial" w:hAnsi="Arial" w:cs="Arial"/>
          <w:sz w:val="20"/>
          <w:szCs w:val="20"/>
        </w:rPr>
        <w:t>-</w:t>
      </w:r>
      <w:r w:rsidRPr="008C4850">
        <w:rPr>
          <w:rFonts w:ascii="Arial" w:hAnsi="Arial" w:cs="Arial"/>
          <w:sz w:val="20"/>
          <w:szCs w:val="20"/>
        </w:rPr>
        <w:t xml:space="preserve">032. </w:t>
      </w:r>
    </w:p>
    <w:p w:rsidR="00DE73B2" w:rsidRPr="00600254" w:rsidRDefault="00DE73B2" w:rsidP="005E54DC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600254">
        <w:rPr>
          <w:rFonts w:ascii="Arial" w:hAnsi="Arial" w:cs="Arial"/>
          <w:b/>
          <w:sz w:val="20"/>
          <w:szCs w:val="20"/>
        </w:rPr>
        <w:t>5</w:t>
      </w:r>
      <w:r w:rsidR="00C14D3E" w:rsidRPr="00600254">
        <w:rPr>
          <w:rFonts w:ascii="Arial" w:hAnsi="Arial" w:cs="Arial"/>
          <w:b/>
          <w:sz w:val="20"/>
          <w:szCs w:val="20"/>
        </w:rPr>
        <w:t>58</w:t>
      </w:r>
      <w:r w:rsidR="00DD3C91" w:rsidRPr="00600254">
        <w:rPr>
          <w:rFonts w:ascii="Arial" w:hAnsi="Arial" w:cs="Arial"/>
          <w:b/>
          <w:sz w:val="20"/>
          <w:szCs w:val="20"/>
        </w:rPr>
        <w:t>-</w:t>
      </w:r>
      <w:r w:rsidRPr="00600254">
        <w:rPr>
          <w:rFonts w:ascii="Arial" w:hAnsi="Arial" w:cs="Arial"/>
          <w:b/>
          <w:sz w:val="20"/>
          <w:szCs w:val="20"/>
        </w:rPr>
        <w:t>03</w:t>
      </w:r>
      <w:r w:rsidR="00C14D3E" w:rsidRPr="00600254">
        <w:rPr>
          <w:rFonts w:ascii="Arial" w:hAnsi="Arial" w:cs="Arial"/>
          <w:b/>
          <w:sz w:val="20"/>
          <w:szCs w:val="20"/>
        </w:rPr>
        <w:t>1</w:t>
      </w:r>
      <w:r w:rsidR="00880FFB" w:rsidRPr="00600254">
        <w:rPr>
          <w:rFonts w:ascii="Arial" w:hAnsi="Arial" w:cs="Arial"/>
          <w:b/>
          <w:sz w:val="20"/>
          <w:szCs w:val="20"/>
        </w:rPr>
        <w:t>/</w:t>
      </w:r>
      <w:r w:rsidR="00C14D3E" w:rsidRPr="00600254">
        <w:rPr>
          <w:rFonts w:ascii="Arial" w:hAnsi="Arial" w:cs="Arial"/>
          <w:b/>
          <w:sz w:val="20"/>
          <w:szCs w:val="20"/>
        </w:rPr>
        <w:t>DDHM – drobný dlouhodobý hmotný majetek</w:t>
      </w:r>
      <w:r w:rsidR="00880FFB" w:rsidRPr="00600254">
        <w:rPr>
          <w:rFonts w:ascii="Arial" w:hAnsi="Arial" w:cs="Arial"/>
          <w:b/>
          <w:sz w:val="20"/>
          <w:szCs w:val="20"/>
        </w:rPr>
        <w:t xml:space="preserve"> </w:t>
      </w:r>
      <w:r w:rsidR="008C4850" w:rsidRPr="00600254">
        <w:rPr>
          <w:rFonts w:ascii="Arial" w:hAnsi="Arial" w:cs="Arial"/>
          <w:b/>
          <w:sz w:val="20"/>
          <w:szCs w:val="20"/>
        </w:rPr>
        <w:t>–</w:t>
      </w:r>
      <w:r w:rsidR="00880FFB" w:rsidRPr="00600254">
        <w:rPr>
          <w:rFonts w:ascii="Arial" w:hAnsi="Arial" w:cs="Arial"/>
          <w:b/>
          <w:sz w:val="20"/>
          <w:szCs w:val="20"/>
        </w:rPr>
        <w:t xml:space="preserve"> </w:t>
      </w:r>
      <w:r w:rsidR="008C4850" w:rsidRPr="00600254">
        <w:rPr>
          <w:rFonts w:ascii="Arial" w:hAnsi="Arial" w:cs="Arial"/>
          <w:b/>
          <w:sz w:val="20"/>
          <w:szCs w:val="20"/>
        </w:rPr>
        <w:t>1</w:t>
      </w:r>
      <w:r w:rsidR="00DF52B9">
        <w:rPr>
          <w:rFonts w:ascii="Arial" w:hAnsi="Arial" w:cs="Arial"/>
          <w:b/>
          <w:sz w:val="20"/>
          <w:szCs w:val="20"/>
        </w:rPr>
        <w:t>.</w:t>
      </w:r>
      <w:r w:rsidR="008C4850" w:rsidRPr="00600254">
        <w:rPr>
          <w:rFonts w:ascii="Arial" w:hAnsi="Arial" w:cs="Arial"/>
          <w:b/>
          <w:sz w:val="20"/>
          <w:szCs w:val="20"/>
        </w:rPr>
        <w:t>434</w:t>
      </w:r>
      <w:r w:rsidR="00DF52B9">
        <w:rPr>
          <w:rFonts w:ascii="Arial" w:hAnsi="Arial" w:cs="Arial"/>
          <w:b/>
          <w:sz w:val="20"/>
          <w:szCs w:val="20"/>
        </w:rPr>
        <w:t>.</w:t>
      </w:r>
      <w:r w:rsidR="008C4850" w:rsidRPr="00600254">
        <w:rPr>
          <w:rFonts w:ascii="Arial" w:hAnsi="Arial" w:cs="Arial"/>
          <w:b/>
          <w:sz w:val="20"/>
          <w:szCs w:val="20"/>
        </w:rPr>
        <w:t>495,52</w:t>
      </w:r>
      <w:r w:rsidRPr="00600254">
        <w:rPr>
          <w:rFonts w:ascii="Arial" w:hAnsi="Arial" w:cs="Arial"/>
          <w:b/>
          <w:sz w:val="20"/>
          <w:szCs w:val="20"/>
        </w:rPr>
        <w:t> Kč</w:t>
      </w:r>
    </w:p>
    <w:p w:rsidR="00A5617B" w:rsidRDefault="001264C6" w:rsidP="005E54DC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600254">
        <w:rPr>
          <w:rFonts w:ascii="Arial" w:hAnsi="Arial" w:cs="Arial"/>
          <w:sz w:val="20"/>
          <w:szCs w:val="20"/>
        </w:rPr>
        <w:t>Na účtu zaúčtovány</w:t>
      </w:r>
      <w:r w:rsidR="00600254" w:rsidRPr="00600254">
        <w:rPr>
          <w:rFonts w:ascii="Arial" w:hAnsi="Arial" w:cs="Arial"/>
          <w:sz w:val="20"/>
          <w:szCs w:val="20"/>
        </w:rPr>
        <w:t xml:space="preserve"> zejména</w:t>
      </w:r>
      <w:r w:rsidRPr="00600254">
        <w:rPr>
          <w:rFonts w:ascii="Arial" w:hAnsi="Arial" w:cs="Arial"/>
          <w:sz w:val="20"/>
          <w:szCs w:val="20"/>
        </w:rPr>
        <w:t xml:space="preserve"> učební pomůcky (notebooky pro učitele, nový </w:t>
      </w:r>
      <w:r w:rsidR="00704B26">
        <w:rPr>
          <w:rFonts w:ascii="Arial" w:hAnsi="Arial" w:cs="Arial"/>
          <w:sz w:val="20"/>
          <w:szCs w:val="20"/>
        </w:rPr>
        <w:t>v</w:t>
      </w:r>
      <w:r w:rsidRPr="00600254">
        <w:rPr>
          <w:rFonts w:ascii="Arial" w:hAnsi="Arial" w:cs="Arial"/>
          <w:sz w:val="20"/>
          <w:szCs w:val="20"/>
        </w:rPr>
        <w:t>ideo</w:t>
      </w:r>
      <w:r w:rsidR="00704B26">
        <w:rPr>
          <w:rFonts w:ascii="Arial" w:hAnsi="Arial" w:cs="Arial"/>
          <w:sz w:val="20"/>
          <w:szCs w:val="20"/>
        </w:rPr>
        <w:t xml:space="preserve"> s</w:t>
      </w:r>
      <w:r w:rsidRPr="00600254">
        <w:rPr>
          <w:rFonts w:ascii="Arial" w:hAnsi="Arial" w:cs="Arial"/>
          <w:sz w:val="20"/>
          <w:szCs w:val="20"/>
        </w:rPr>
        <w:t>erver) pořízené z dotace MŠMT ve výši 723</w:t>
      </w:r>
      <w:r w:rsidR="009551AC">
        <w:rPr>
          <w:rFonts w:ascii="Arial" w:hAnsi="Arial" w:cs="Arial"/>
          <w:sz w:val="20"/>
          <w:szCs w:val="20"/>
        </w:rPr>
        <w:t>.</w:t>
      </w:r>
      <w:r w:rsidRPr="00600254">
        <w:rPr>
          <w:rFonts w:ascii="Arial" w:hAnsi="Arial" w:cs="Arial"/>
          <w:sz w:val="20"/>
          <w:szCs w:val="20"/>
        </w:rPr>
        <w:t>562,</w:t>
      </w:r>
      <w:r w:rsidR="009551AC">
        <w:rPr>
          <w:rFonts w:ascii="Arial" w:hAnsi="Arial" w:cs="Arial"/>
          <w:sz w:val="20"/>
          <w:szCs w:val="20"/>
        </w:rPr>
        <w:t>00 Kč</w:t>
      </w:r>
      <w:r w:rsidRPr="00600254">
        <w:rPr>
          <w:rFonts w:ascii="Arial" w:hAnsi="Arial" w:cs="Arial"/>
          <w:sz w:val="20"/>
          <w:szCs w:val="20"/>
        </w:rPr>
        <w:t xml:space="preserve"> k realizaci distanční on-line výuky.</w:t>
      </w:r>
      <w:r w:rsidR="00A5617B">
        <w:rPr>
          <w:rFonts w:ascii="Arial" w:hAnsi="Arial" w:cs="Arial"/>
          <w:sz w:val="20"/>
          <w:szCs w:val="20"/>
        </w:rPr>
        <w:t xml:space="preserve"> Do nového prostoru školní jídelny bylo pořízeno ozvučení včetně roletového plátna, před budovu školy čtyři sklolaminátové stožáry, dokoupeny šatní skříňky pro žáky </w:t>
      </w:r>
      <w:r w:rsidR="00AB685A">
        <w:rPr>
          <w:rFonts w:ascii="Arial" w:hAnsi="Arial" w:cs="Arial"/>
          <w:sz w:val="20"/>
          <w:szCs w:val="20"/>
        </w:rPr>
        <w:t>a další materiál k údržbě školy</w:t>
      </w:r>
      <w:r w:rsidR="00A5617B">
        <w:rPr>
          <w:rFonts w:ascii="Arial" w:hAnsi="Arial" w:cs="Arial"/>
          <w:sz w:val="20"/>
          <w:szCs w:val="20"/>
        </w:rPr>
        <w:t xml:space="preserve"> (tlakový čistič, úklidové vozíky atd.)</w:t>
      </w:r>
      <w:r w:rsidR="00AB685A">
        <w:rPr>
          <w:rFonts w:ascii="Arial" w:hAnsi="Arial" w:cs="Arial"/>
          <w:sz w:val="20"/>
          <w:szCs w:val="20"/>
        </w:rPr>
        <w:t>.</w:t>
      </w:r>
    </w:p>
    <w:p w:rsidR="00A5617B" w:rsidRDefault="00A5617B" w:rsidP="005E54DC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:rsidR="00DE73B2" w:rsidRDefault="00DE73B2" w:rsidP="005E54D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B2272">
        <w:rPr>
          <w:rFonts w:ascii="Arial" w:hAnsi="Arial" w:cs="Arial"/>
          <w:b/>
          <w:sz w:val="20"/>
          <w:szCs w:val="20"/>
        </w:rPr>
        <w:t xml:space="preserve">Výnosy hlavní činnosti: </w:t>
      </w:r>
    </w:p>
    <w:p w:rsidR="005F0A0D" w:rsidRDefault="005F0A0D" w:rsidP="005E54DC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E73B2" w:rsidRDefault="00387CDF" w:rsidP="005E54DC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8C4850">
        <w:rPr>
          <w:rFonts w:ascii="Arial" w:hAnsi="Arial" w:cs="Arial"/>
          <w:b/>
          <w:sz w:val="20"/>
          <w:szCs w:val="20"/>
        </w:rPr>
        <w:t>ZVH</w:t>
      </w:r>
      <w:r w:rsidR="00A07E2C" w:rsidRPr="008C4850">
        <w:rPr>
          <w:rFonts w:ascii="Arial" w:hAnsi="Arial" w:cs="Arial"/>
          <w:b/>
          <w:sz w:val="20"/>
          <w:szCs w:val="20"/>
        </w:rPr>
        <w:t xml:space="preserve"> </w:t>
      </w:r>
      <w:r w:rsidR="008C4850" w:rsidRPr="008C4850">
        <w:rPr>
          <w:rFonts w:ascii="Arial" w:hAnsi="Arial" w:cs="Arial"/>
          <w:b/>
          <w:sz w:val="20"/>
          <w:szCs w:val="20"/>
        </w:rPr>
        <w:t>–</w:t>
      </w:r>
      <w:r w:rsidR="00A07E2C" w:rsidRPr="008C4850">
        <w:rPr>
          <w:rFonts w:ascii="Arial" w:hAnsi="Arial" w:cs="Arial"/>
          <w:b/>
          <w:sz w:val="20"/>
          <w:szCs w:val="20"/>
        </w:rPr>
        <w:t xml:space="preserve"> </w:t>
      </w:r>
      <w:r w:rsidR="008C4850" w:rsidRPr="008C4850">
        <w:rPr>
          <w:rFonts w:ascii="Arial" w:hAnsi="Arial" w:cs="Arial"/>
          <w:b/>
          <w:sz w:val="20"/>
          <w:szCs w:val="20"/>
        </w:rPr>
        <w:t>201</w:t>
      </w:r>
      <w:r w:rsidR="000C1376">
        <w:rPr>
          <w:rFonts w:ascii="Arial" w:hAnsi="Arial" w:cs="Arial"/>
          <w:b/>
          <w:sz w:val="20"/>
          <w:szCs w:val="20"/>
        </w:rPr>
        <w:t>.</w:t>
      </w:r>
      <w:r w:rsidR="008C4850" w:rsidRPr="008C4850">
        <w:rPr>
          <w:rFonts w:ascii="Arial" w:hAnsi="Arial" w:cs="Arial"/>
          <w:b/>
          <w:sz w:val="20"/>
          <w:szCs w:val="20"/>
        </w:rPr>
        <w:t>235,59</w:t>
      </w:r>
      <w:r w:rsidR="00DE73B2" w:rsidRPr="008C4850">
        <w:rPr>
          <w:rFonts w:ascii="Arial" w:hAnsi="Arial" w:cs="Arial"/>
          <w:b/>
          <w:sz w:val="20"/>
          <w:szCs w:val="20"/>
        </w:rPr>
        <w:t> Kč</w:t>
      </w:r>
    </w:p>
    <w:p w:rsidR="00DE73B2" w:rsidRDefault="000C21E2" w:rsidP="005E54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4E1D">
        <w:rPr>
          <w:rFonts w:ascii="Arial" w:hAnsi="Arial" w:cs="Arial"/>
          <w:sz w:val="20"/>
          <w:szCs w:val="20"/>
        </w:rPr>
        <w:t>Zlepšený výsledek hospodaření</w:t>
      </w:r>
      <w:r w:rsidR="002910C4" w:rsidRPr="00DC4E1D">
        <w:rPr>
          <w:rFonts w:ascii="Arial" w:hAnsi="Arial" w:cs="Arial"/>
          <w:sz w:val="20"/>
          <w:szCs w:val="20"/>
        </w:rPr>
        <w:t xml:space="preserve"> tvoří rozdíl mezi výnosy a náklady provozního příspěvku</w:t>
      </w:r>
      <w:r w:rsidR="007E0CBB" w:rsidRPr="00DC4E1D">
        <w:rPr>
          <w:rFonts w:ascii="Arial" w:hAnsi="Arial" w:cs="Arial"/>
          <w:sz w:val="20"/>
          <w:szCs w:val="20"/>
        </w:rPr>
        <w:t xml:space="preserve"> města</w:t>
      </w:r>
      <w:r w:rsidR="002910C4" w:rsidRPr="00DC4E1D">
        <w:rPr>
          <w:rFonts w:ascii="Arial" w:hAnsi="Arial" w:cs="Arial"/>
          <w:sz w:val="20"/>
          <w:szCs w:val="20"/>
        </w:rPr>
        <w:t xml:space="preserve">. </w:t>
      </w:r>
      <w:r w:rsidR="000D12FD" w:rsidRPr="00DC4E1D">
        <w:rPr>
          <w:rFonts w:ascii="Arial" w:hAnsi="Arial" w:cs="Arial"/>
          <w:sz w:val="20"/>
          <w:szCs w:val="20"/>
        </w:rPr>
        <w:t>Přidělené finanční prostředky</w:t>
      </w:r>
      <w:r w:rsidR="007E0CBB" w:rsidRPr="00DC4E1D">
        <w:rPr>
          <w:rFonts w:ascii="Arial" w:hAnsi="Arial" w:cs="Arial"/>
          <w:sz w:val="20"/>
          <w:szCs w:val="20"/>
        </w:rPr>
        <w:t xml:space="preserve"> zřizovatele,</w:t>
      </w:r>
      <w:r w:rsidR="000D12FD" w:rsidRPr="00DC4E1D">
        <w:rPr>
          <w:rFonts w:ascii="Arial" w:hAnsi="Arial" w:cs="Arial"/>
          <w:sz w:val="20"/>
          <w:szCs w:val="20"/>
        </w:rPr>
        <w:t xml:space="preserve"> </w:t>
      </w:r>
      <w:r w:rsidR="007E0CBB" w:rsidRPr="00DC4E1D">
        <w:rPr>
          <w:rFonts w:ascii="Arial" w:hAnsi="Arial" w:cs="Arial"/>
          <w:sz w:val="20"/>
          <w:szCs w:val="20"/>
        </w:rPr>
        <w:t>MŠMT</w:t>
      </w:r>
      <w:r w:rsidR="000D12FD" w:rsidRPr="00DC4E1D">
        <w:rPr>
          <w:rFonts w:ascii="Arial" w:hAnsi="Arial" w:cs="Arial"/>
          <w:sz w:val="20"/>
          <w:szCs w:val="20"/>
        </w:rPr>
        <w:t xml:space="preserve"> i </w:t>
      </w:r>
      <w:r w:rsidR="007E0CBB" w:rsidRPr="00DC4E1D">
        <w:rPr>
          <w:rFonts w:ascii="Arial" w:hAnsi="Arial" w:cs="Arial"/>
          <w:sz w:val="20"/>
          <w:szCs w:val="20"/>
        </w:rPr>
        <w:t>ESF</w:t>
      </w:r>
      <w:r w:rsidR="000D12FD" w:rsidRPr="00DC4E1D">
        <w:rPr>
          <w:rFonts w:ascii="Arial" w:hAnsi="Arial" w:cs="Arial"/>
          <w:sz w:val="20"/>
          <w:szCs w:val="20"/>
        </w:rPr>
        <w:t xml:space="preserve"> byly čerpány</w:t>
      </w:r>
      <w:r w:rsidR="00013257" w:rsidRPr="00DC4E1D">
        <w:rPr>
          <w:rFonts w:ascii="Arial" w:hAnsi="Arial" w:cs="Arial"/>
          <w:sz w:val="20"/>
          <w:szCs w:val="20"/>
        </w:rPr>
        <w:t xml:space="preserve"> efektivně a </w:t>
      </w:r>
      <w:r w:rsidR="000D12FD" w:rsidRPr="00DC4E1D">
        <w:rPr>
          <w:rFonts w:ascii="Arial" w:hAnsi="Arial" w:cs="Arial"/>
          <w:sz w:val="20"/>
          <w:szCs w:val="20"/>
        </w:rPr>
        <w:t xml:space="preserve">hospodárně v souladu </w:t>
      </w:r>
      <w:r w:rsidR="00013257" w:rsidRPr="00DC4E1D">
        <w:rPr>
          <w:rFonts w:ascii="Arial" w:hAnsi="Arial" w:cs="Arial"/>
          <w:sz w:val="20"/>
          <w:szCs w:val="20"/>
        </w:rPr>
        <w:t>s danými pravidly určení</w:t>
      </w:r>
      <w:r w:rsidR="000D12FD" w:rsidRPr="00DC4E1D">
        <w:rPr>
          <w:rFonts w:ascii="Arial" w:hAnsi="Arial" w:cs="Arial"/>
          <w:sz w:val="20"/>
          <w:szCs w:val="20"/>
        </w:rPr>
        <w:t>.</w:t>
      </w:r>
      <w:r w:rsidR="000D12FD">
        <w:rPr>
          <w:rFonts w:ascii="Arial" w:hAnsi="Arial" w:cs="Arial"/>
          <w:sz w:val="20"/>
          <w:szCs w:val="20"/>
        </w:rPr>
        <w:t xml:space="preserve"> </w:t>
      </w:r>
    </w:p>
    <w:p w:rsidR="00DE73B2" w:rsidRDefault="00DE73B2" w:rsidP="00504710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:rsidR="00DE73B2" w:rsidRPr="00233D07" w:rsidRDefault="00DE73B2" w:rsidP="00504710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33D07">
        <w:rPr>
          <w:rFonts w:ascii="Arial" w:hAnsi="Arial" w:cs="Arial"/>
          <w:b/>
          <w:sz w:val="20"/>
          <w:szCs w:val="20"/>
        </w:rPr>
        <w:t>Doplňková činnost</w:t>
      </w:r>
    </w:p>
    <w:p w:rsidR="00DE73B2" w:rsidRDefault="00DE73B2" w:rsidP="00504710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1118E7" w:rsidRDefault="001118E7" w:rsidP="00504710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Náklady doplňkové činnosti:</w:t>
      </w:r>
    </w:p>
    <w:p w:rsidR="001118E7" w:rsidRDefault="001118E7" w:rsidP="00504710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DE73B2" w:rsidRPr="00DC4E1D" w:rsidRDefault="008B192D" w:rsidP="00504710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C4E1D">
        <w:rPr>
          <w:rFonts w:ascii="Arial" w:hAnsi="Arial" w:cs="Arial"/>
          <w:b/>
          <w:sz w:val="20"/>
          <w:szCs w:val="20"/>
        </w:rPr>
        <w:t>602-</w:t>
      </w:r>
      <w:r w:rsidR="00DE73B2" w:rsidRPr="00DC4E1D">
        <w:rPr>
          <w:rFonts w:ascii="Arial" w:hAnsi="Arial" w:cs="Arial"/>
          <w:b/>
          <w:sz w:val="20"/>
          <w:szCs w:val="20"/>
        </w:rPr>
        <w:t>031</w:t>
      </w:r>
      <w:r w:rsidR="00A07E2C" w:rsidRPr="00DC4E1D">
        <w:rPr>
          <w:rFonts w:ascii="Arial" w:hAnsi="Arial" w:cs="Arial"/>
          <w:b/>
          <w:sz w:val="20"/>
          <w:szCs w:val="20"/>
        </w:rPr>
        <w:t>/</w:t>
      </w:r>
      <w:r w:rsidRPr="00DC4E1D">
        <w:rPr>
          <w:rFonts w:ascii="Arial" w:hAnsi="Arial" w:cs="Arial"/>
          <w:b/>
          <w:sz w:val="20"/>
          <w:szCs w:val="20"/>
        </w:rPr>
        <w:t>ŠJ – výnosy z prodeje služeb – cizí strávníci</w:t>
      </w:r>
      <w:r w:rsidR="00372D83" w:rsidRPr="00DC4E1D">
        <w:rPr>
          <w:rFonts w:ascii="Arial" w:hAnsi="Arial" w:cs="Arial"/>
          <w:b/>
          <w:sz w:val="20"/>
          <w:szCs w:val="20"/>
        </w:rPr>
        <w:t xml:space="preserve"> - </w:t>
      </w:r>
      <w:r w:rsidRPr="00DC4E1D">
        <w:rPr>
          <w:rFonts w:ascii="Arial" w:hAnsi="Arial" w:cs="Arial"/>
          <w:b/>
          <w:sz w:val="20"/>
          <w:szCs w:val="20"/>
        </w:rPr>
        <w:t>18</w:t>
      </w:r>
      <w:r w:rsidR="00DE73B2" w:rsidRPr="00DC4E1D">
        <w:rPr>
          <w:rFonts w:ascii="Arial" w:hAnsi="Arial" w:cs="Arial"/>
          <w:b/>
          <w:sz w:val="20"/>
          <w:szCs w:val="20"/>
        </w:rPr>
        <w:t>.</w:t>
      </w:r>
      <w:r w:rsidRPr="00DC4E1D">
        <w:rPr>
          <w:rFonts w:ascii="Arial" w:hAnsi="Arial" w:cs="Arial"/>
          <w:b/>
          <w:sz w:val="20"/>
          <w:szCs w:val="20"/>
        </w:rPr>
        <w:t>9</w:t>
      </w:r>
      <w:r w:rsidR="00DE73B2" w:rsidRPr="00DC4E1D">
        <w:rPr>
          <w:rFonts w:ascii="Arial" w:hAnsi="Arial" w:cs="Arial"/>
          <w:b/>
          <w:sz w:val="20"/>
          <w:szCs w:val="20"/>
        </w:rPr>
        <w:t>80,00 Kč</w:t>
      </w:r>
    </w:p>
    <w:p w:rsidR="001118E7" w:rsidRDefault="008B192D" w:rsidP="00504710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DC4E1D">
        <w:rPr>
          <w:rFonts w:ascii="Arial" w:hAnsi="Arial" w:cs="Arial"/>
          <w:sz w:val="20"/>
          <w:szCs w:val="20"/>
        </w:rPr>
        <w:t xml:space="preserve">Mzdové náklady kuchařek </w:t>
      </w:r>
      <w:r w:rsidR="00DC4E1D" w:rsidRPr="00DC4E1D">
        <w:rPr>
          <w:rFonts w:ascii="Arial" w:hAnsi="Arial" w:cs="Arial"/>
          <w:sz w:val="20"/>
          <w:szCs w:val="20"/>
        </w:rPr>
        <w:t xml:space="preserve">- výpomoc pro MŠ Malhostovice za nemocné kuchařky. </w:t>
      </w:r>
    </w:p>
    <w:p w:rsidR="001118E7" w:rsidRDefault="001118E7" w:rsidP="00504710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p w:rsidR="001118E7" w:rsidRPr="001118E7" w:rsidRDefault="001118E7" w:rsidP="00504710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118E7">
        <w:rPr>
          <w:rFonts w:ascii="Arial" w:hAnsi="Arial" w:cs="Arial"/>
          <w:b/>
          <w:sz w:val="20"/>
          <w:szCs w:val="20"/>
        </w:rPr>
        <w:t>Výnosy doplňkové činnosti:</w:t>
      </w:r>
    </w:p>
    <w:p w:rsidR="008B192D" w:rsidRPr="00DC4E1D" w:rsidRDefault="00DC4E1D" w:rsidP="00504710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DC4E1D">
        <w:rPr>
          <w:rFonts w:ascii="Arial" w:hAnsi="Arial" w:cs="Arial"/>
          <w:sz w:val="20"/>
          <w:szCs w:val="20"/>
        </w:rPr>
        <w:t xml:space="preserve"> </w:t>
      </w:r>
    </w:p>
    <w:p w:rsidR="008B192D" w:rsidRPr="00DC4E1D" w:rsidRDefault="008B192D" w:rsidP="008B192D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C4E1D">
        <w:rPr>
          <w:rFonts w:ascii="Arial" w:hAnsi="Arial" w:cs="Arial"/>
          <w:b/>
          <w:sz w:val="20"/>
          <w:szCs w:val="20"/>
        </w:rPr>
        <w:t>603-034/pronájem krátkodob</w:t>
      </w:r>
      <w:r w:rsidR="000A58B1">
        <w:rPr>
          <w:rFonts w:ascii="Arial" w:hAnsi="Arial" w:cs="Arial"/>
          <w:b/>
          <w:sz w:val="20"/>
          <w:szCs w:val="20"/>
        </w:rPr>
        <w:t>ý</w:t>
      </w:r>
      <w:r w:rsidRPr="00DC4E1D">
        <w:rPr>
          <w:rFonts w:ascii="Arial" w:hAnsi="Arial" w:cs="Arial"/>
          <w:b/>
          <w:sz w:val="20"/>
          <w:szCs w:val="20"/>
        </w:rPr>
        <w:t xml:space="preserve"> – ostatní</w:t>
      </w:r>
      <w:r w:rsidR="000F40A9">
        <w:rPr>
          <w:rFonts w:ascii="Arial" w:hAnsi="Arial" w:cs="Arial"/>
          <w:b/>
          <w:sz w:val="20"/>
          <w:szCs w:val="20"/>
        </w:rPr>
        <w:t xml:space="preserve"> </w:t>
      </w:r>
      <w:r w:rsidRPr="00DC4E1D">
        <w:rPr>
          <w:rFonts w:ascii="Arial" w:hAnsi="Arial" w:cs="Arial"/>
          <w:b/>
          <w:sz w:val="20"/>
          <w:szCs w:val="20"/>
        </w:rPr>
        <w:t>(jídelna atd.) - 2.500,00 Kč</w:t>
      </w:r>
    </w:p>
    <w:p w:rsidR="008B192D" w:rsidRDefault="008B192D" w:rsidP="00504710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DC4E1D">
        <w:rPr>
          <w:rFonts w:ascii="Arial" w:hAnsi="Arial" w:cs="Arial"/>
          <w:sz w:val="20"/>
          <w:szCs w:val="20"/>
        </w:rPr>
        <w:t xml:space="preserve">Pronájem jídelny na </w:t>
      </w:r>
      <w:r w:rsidR="002508A3">
        <w:rPr>
          <w:rFonts w:ascii="Arial" w:hAnsi="Arial" w:cs="Arial"/>
          <w:sz w:val="20"/>
          <w:szCs w:val="20"/>
        </w:rPr>
        <w:t>pokerový</w:t>
      </w:r>
      <w:r w:rsidRPr="00DC4E1D">
        <w:rPr>
          <w:rFonts w:ascii="Arial" w:hAnsi="Arial" w:cs="Arial"/>
          <w:sz w:val="20"/>
          <w:szCs w:val="20"/>
        </w:rPr>
        <w:t xml:space="preserve"> turnaj.</w:t>
      </w:r>
    </w:p>
    <w:p w:rsidR="00704B26" w:rsidRPr="00DC4E1D" w:rsidRDefault="00704B26" w:rsidP="00504710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DE73B2" w:rsidRPr="00DC4E1D" w:rsidRDefault="000C21E2" w:rsidP="00504710">
      <w:pPr>
        <w:spacing w:after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C4E1D">
        <w:rPr>
          <w:rFonts w:ascii="Arial" w:hAnsi="Arial" w:cs="Arial"/>
          <w:b/>
          <w:sz w:val="20"/>
          <w:szCs w:val="20"/>
        </w:rPr>
        <w:t>ZVH</w:t>
      </w:r>
      <w:r w:rsidR="00504CA7" w:rsidRPr="00DC4E1D">
        <w:rPr>
          <w:rFonts w:ascii="Arial" w:hAnsi="Arial" w:cs="Arial"/>
          <w:b/>
          <w:sz w:val="20"/>
          <w:szCs w:val="20"/>
        </w:rPr>
        <w:t xml:space="preserve"> - </w:t>
      </w:r>
      <w:r w:rsidR="004A10A5" w:rsidRPr="00DC4E1D">
        <w:rPr>
          <w:rFonts w:ascii="Arial" w:hAnsi="Arial" w:cs="Arial"/>
          <w:b/>
          <w:sz w:val="20"/>
          <w:szCs w:val="20"/>
        </w:rPr>
        <w:t>173</w:t>
      </w:r>
      <w:r w:rsidR="00DE73B2" w:rsidRPr="00DC4E1D">
        <w:rPr>
          <w:rFonts w:ascii="Arial" w:hAnsi="Arial" w:cs="Arial"/>
          <w:b/>
          <w:sz w:val="20"/>
          <w:szCs w:val="20"/>
        </w:rPr>
        <w:t>.</w:t>
      </w:r>
      <w:r w:rsidR="004A10A5" w:rsidRPr="00DC4E1D">
        <w:rPr>
          <w:rFonts w:ascii="Arial" w:hAnsi="Arial" w:cs="Arial"/>
          <w:b/>
          <w:sz w:val="20"/>
          <w:szCs w:val="20"/>
        </w:rPr>
        <w:t>334</w:t>
      </w:r>
      <w:r w:rsidR="00DE73B2" w:rsidRPr="00DC4E1D">
        <w:rPr>
          <w:rFonts w:ascii="Arial" w:hAnsi="Arial" w:cs="Arial"/>
          <w:b/>
          <w:sz w:val="20"/>
          <w:szCs w:val="20"/>
        </w:rPr>
        <w:t>,</w:t>
      </w:r>
      <w:r w:rsidR="004A10A5" w:rsidRPr="00DC4E1D">
        <w:rPr>
          <w:rFonts w:ascii="Arial" w:hAnsi="Arial" w:cs="Arial"/>
          <w:b/>
          <w:sz w:val="20"/>
          <w:szCs w:val="20"/>
        </w:rPr>
        <w:t>20</w:t>
      </w:r>
      <w:r w:rsidR="00DE73B2" w:rsidRPr="00DC4E1D">
        <w:rPr>
          <w:rFonts w:ascii="Arial" w:hAnsi="Arial" w:cs="Arial"/>
          <w:b/>
          <w:sz w:val="20"/>
          <w:szCs w:val="20"/>
        </w:rPr>
        <w:t> Kč</w:t>
      </w:r>
    </w:p>
    <w:p w:rsidR="001853D9" w:rsidRDefault="000C21E2" w:rsidP="003012E6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r w:rsidRPr="00DC4E1D">
        <w:rPr>
          <w:rFonts w:ascii="Arial" w:hAnsi="Arial" w:cs="Arial"/>
          <w:sz w:val="20"/>
          <w:szCs w:val="20"/>
        </w:rPr>
        <w:t>Zlepšený výsledek hospodaření</w:t>
      </w:r>
      <w:r w:rsidR="00013257" w:rsidRPr="00DC4E1D">
        <w:rPr>
          <w:rFonts w:ascii="Arial" w:hAnsi="Arial" w:cs="Arial"/>
          <w:sz w:val="20"/>
          <w:szCs w:val="20"/>
        </w:rPr>
        <w:t xml:space="preserve"> tvoří zisk z doplňkové činnosti ŠJ</w:t>
      </w:r>
      <w:r w:rsidR="003012E6" w:rsidRPr="00DC4E1D">
        <w:rPr>
          <w:rFonts w:ascii="Arial" w:hAnsi="Arial" w:cs="Arial"/>
          <w:sz w:val="20"/>
          <w:szCs w:val="20"/>
        </w:rPr>
        <w:t>,</w:t>
      </w:r>
      <w:r w:rsidR="00013257" w:rsidRPr="00DC4E1D">
        <w:rPr>
          <w:rFonts w:ascii="Arial" w:hAnsi="Arial" w:cs="Arial"/>
          <w:sz w:val="20"/>
          <w:szCs w:val="20"/>
        </w:rPr>
        <w:t xml:space="preserve"> pronájmu </w:t>
      </w:r>
      <w:r w:rsidR="003012E6" w:rsidRPr="00DC4E1D">
        <w:rPr>
          <w:rFonts w:ascii="Arial" w:hAnsi="Arial" w:cs="Arial"/>
          <w:sz w:val="20"/>
          <w:szCs w:val="20"/>
        </w:rPr>
        <w:t xml:space="preserve">učeben a obou </w:t>
      </w:r>
      <w:r w:rsidR="00013257" w:rsidRPr="00DC4E1D">
        <w:rPr>
          <w:rFonts w:ascii="Arial" w:hAnsi="Arial" w:cs="Arial"/>
          <w:sz w:val="20"/>
          <w:szCs w:val="20"/>
        </w:rPr>
        <w:t>tělocvičen</w:t>
      </w:r>
      <w:r w:rsidR="003012E6" w:rsidRPr="00DC4E1D">
        <w:rPr>
          <w:rFonts w:ascii="Arial" w:hAnsi="Arial" w:cs="Arial"/>
          <w:sz w:val="20"/>
          <w:szCs w:val="20"/>
        </w:rPr>
        <w:t>.</w:t>
      </w:r>
      <w:r w:rsidR="004A10A5">
        <w:rPr>
          <w:rFonts w:ascii="Arial" w:hAnsi="Arial" w:cs="Arial"/>
          <w:sz w:val="20"/>
          <w:szCs w:val="20"/>
        </w:rPr>
        <w:t xml:space="preserve"> Oproti minulému roku je </w:t>
      </w:r>
      <w:r w:rsidR="0088477A">
        <w:rPr>
          <w:rFonts w:ascii="Arial" w:hAnsi="Arial" w:cs="Arial"/>
          <w:sz w:val="20"/>
          <w:szCs w:val="20"/>
        </w:rPr>
        <w:t>nižší</w:t>
      </w:r>
      <w:r w:rsidR="008B192D">
        <w:rPr>
          <w:rFonts w:ascii="Arial" w:hAnsi="Arial" w:cs="Arial"/>
          <w:sz w:val="20"/>
          <w:szCs w:val="20"/>
        </w:rPr>
        <w:t xml:space="preserve"> z</w:t>
      </w:r>
      <w:r w:rsidR="000F40A9">
        <w:rPr>
          <w:rFonts w:ascii="Arial" w:hAnsi="Arial" w:cs="Arial"/>
          <w:sz w:val="20"/>
          <w:szCs w:val="20"/>
        </w:rPr>
        <w:t> </w:t>
      </w:r>
      <w:r w:rsidR="008B192D">
        <w:rPr>
          <w:rFonts w:ascii="Arial" w:hAnsi="Arial" w:cs="Arial"/>
          <w:sz w:val="20"/>
          <w:szCs w:val="20"/>
        </w:rPr>
        <w:t>d</w:t>
      </w:r>
      <w:r w:rsidR="0088477A">
        <w:rPr>
          <w:rFonts w:ascii="Arial" w:hAnsi="Arial" w:cs="Arial"/>
          <w:sz w:val="20"/>
          <w:szCs w:val="20"/>
        </w:rPr>
        <w:t>ůvod</w:t>
      </w:r>
      <w:r w:rsidR="008B192D">
        <w:rPr>
          <w:rFonts w:ascii="Arial" w:hAnsi="Arial" w:cs="Arial"/>
          <w:sz w:val="20"/>
          <w:szCs w:val="20"/>
        </w:rPr>
        <w:t>u</w:t>
      </w:r>
      <w:r w:rsidR="000F40A9">
        <w:rPr>
          <w:rFonts w:ascii="Arial" w:hAnsi="Arial" w:cs="Arial"/>
          <w:sz w:val="20"/>
          <w:szCs w:val="20"/>
        </w:rPr>
        <w:t xml:space="preserve"> COVID – 19 a</w:t>
      </w:r>
      <w:r w:rsidR="0088477A">
        <w:rPr>
          <w:rFonts w:ascii="Arial" w:hAnsi="Arial" w:cs="Arial"/>
          <w:sz w:val="20"/>
          <w:szCs w:val="20"/>
        </w:rPr>
        <w:t xml:space="preserve"> uzavření tělocvičen</w:t>
      </w:r>
      <w:r w:rsidR="000F40A9">
        <w:rPr>
          <w:rFonts w:ascii="Arial" w:hAnsi="Arial" w:cs="Arial"/>
          <w:sz w:val="20"/>
          <w:szCs w:val="20"/>
        </w:rPr>
        <w:t>.</w:t>
      </w:r>
      <w:r w:rsidR="0088477A">
        <w:rPr>
          <w:rFonts w:ascii="Arial" w:hAnsi="Arial" w:cs="Arial"/>
          <w:sz w:val="20"/>
          <w:szCs w:val="20"/>
        </w:rPr>
        <w:t xml:space="preserve"> </w:t>
      </w:r>
    </w:p>
    <w:p w:rsidR="00704B26" w:rsidRDefault="00704B26" w:rsidP="003012E6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1843"/>
        <w:gridCol w:w="1701"/>
        <w:gridCol w:w="1701"/>
      </w:tblGrid>
      <w:tr w:rsidR="0050387E" w:rsidRPr="00AB64A4" w:rsidTr="00AB64A4">
        <w:trPr>
          <w:trHeight w:val="276"/>
        </w:trPr>
        <w:tc>
          <w:tcPr>
            <w:tcW w:w="4536" w:type="dxa"/>
            <w:shd w:val="clear" w:color="auto" w:fill="9BBB59"/>
          </w:tcPr>
          <w:p w:rsidR="0050387E" w:rsidRPr="00AB64A4" w:rsidRDefault="0050387E" w:rsidP="00AB64A4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9BBB59"/>
            <w:vAlign w:val="center"/>
          </w:tcPr>
          <w:p w:rsidR="0050387E" w:rsidRPr="00AB64A4" w:rsidRDefault="0050387E" w:rsidP="00DD742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701" w:type="dxa"/>
            <w:shd w:val="clear" w:color="auto" w:fill="9BBB59"/>
            <w:vAlign w:val="center"/>
          </w:tcPr>
          <w:p w:rsidR="0050387E" w:rsidRPr="00AB64A4" w:rsidRDefault="0050387E" w:rsidP="0050387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2019</w:t>
            </w:r>
          </w:p>
        </w:tc>
        <w:tc>
          <w:tcPr>
            <w:tcW w:w="1701" w:type="dxa"/>
            <w:shd w:val="clear" w:color="auto" w:fill="9BBB59"/>
            <w:vAlign w:val="center"/>
          </w:tcPr>
          <w:p w:rsidR="0050387E" w:rsidRPr="00AB64A4" w:rsidRDefault="0050387E" w:rsidP="0050387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50387E" w:rsidRPr="00AB64A4" w:rsidTr="00AB64A4">
        <w:trPr>
          <w:trHeight w:val="276"/>
        </w:trPr>
        <w:tc>
          <w:tcPr>
            <w:tcW w:w="9781" w:type="dxa"/>
            <w:gridSpan w:val="4"/>
            <w:shd w:val="clear" w:color="auto" w:fill="D6E3BC"/>
          </w:tcPr>
          <w:p w:rsidR="0050387E" w:rsidRPr="00AB64A4" w:rsidRDefault="0050387E" w:rsidP="00AB64A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387E" w:rsidRPr="00AB64A4" w:rsidTr="00AB64A4">
        <w:trPr>
          <w:trHeight w:val="258"/>
        </w:trPr>
        <w:tc>
          <w:tcPr>
            <w:tcW w:w="4536" w:type="dxa"/>
            <w:tcBorders>
              <w:top w:val="nil"/>
            </w:tcBorders>
          </w:tcPr>
          <w:p w:rsidR="0050387E" w:rsidRPr="00AB64A4" w:rsidRDefault="0050387E" w:rsidP="00AB64A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náklady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50387E" w:rsidRPr="00AB64A4" w:rsidRDefault="0050387E" w:rsidP="00DD74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43.680.958,16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50387E" w:rsidRPr="00AB64A4" w:rsidRDefault="0050387E" w:rsidP="00DD74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53.889.788,36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50387E" w:rsidRPr="00AB64A4" w:rsidRDefault="009726F5" w:rsidP="00B07C0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57.327.100,55</w:t>
            </w:r>
          </w:p>
        </w:tc>
      </w:tr>
      <w:tr w:rsidR="0050387E" w:rsidRPr="00AB64A4" w:rsidTr="00AB64A4">
        <w:trPr>
          <w:trHeight w:val="258"/>
        </w:trPr>
        <w:tc>
          <w:tcPr>
            <w:tcW w:w="4536" w:type="dxa"/>
          </w:tcPr>
          <w:p w:rsidR="0050387E" w:rsidRPr="00AB64A4" w:rsidRDefault="0050387E" w:rsidP="00AB64A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 xml:space="preserve">výnosy </w:t>
            </w:r>
          </w:p>
        </w:tc>
        <w:tc>
          <w:tcPr>
            <w:tcW w:w="1843" w:type="dxa"/>
            <w:vAlign w:val="center"/>
          </w:tcPr>
          <w:p w:rsidR="0050387E" w:rsidRPr="00AB64A4" w:rsidRDefault="0050387E" w:rsidP="00DD74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43.912.577,29</w:t>
            </w:r>
          </w:p>
        </w:tc>
        <w:tc>
          <w:tcPr>
            <w:tcW w:w="1701" w:type="dxa"/>
            <w:vAlign w:val="center"/>
          </w:tcPr>
          <w:p w:rsidR="0050387E" w:rsidRPr="00AB64A4" w:rsidRDefault="0050387E" w:rsidP="00DD74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53.985.838,56</w:t>
            </w:r>
          </w:p>
        </w:tc>
        <w:tc>
          <w:tcPr>
            <w:tcW w:w="1701" w:type="dxa"/>
            <w:vAlign w:val="center"/>
          </w:tcPr>
          <w:p w:rsidR="0050387E" w:rsidRPr="00AB64A4" w:rsidRDefault="009726F5" w:rsidP="00B07C0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57.528.336,14</w:t>
            </w:r>
          </w:p>
        </w:tc>
      </w:tr>
      <w:tr w:rsidR="0050387E" w:rsidRPr="00AB64A4" w:rsidTr="00AB64A4">
        <w:trPr>
          <w:trHeight w:val="258"/>
        </w:trPr>
        <w:tc>
          <w:tcPr>
            <w:tcW w:w="4536" w:type="dxa"/>
            <w:shd w:val="clear" w:color="auto" w:fill="D6E3BC"/>
          </w:tcPr>
          <w:p w:rsidR="0050387E" w:rsidRPr="00AB64A4" w:rsidRDefault="0050387E" w:rsidP="00AB64A4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Výsledek hospodaření v hlavní činnosti</w:t>
            </w:r>
          </w:p>
        </w:tc>
        <w:tc>
          <w:tcPr>
            <w:tcW w:w="1843" w:type="dxa"/>
            <w:shd w:val="clear" w:color="auto" w:fill="D6E3BC"/>
            <w:vAlign w:val="center"/>
          </w:tcPr>
          <w:p w:rsidR="0050387E" w:rsidRPr="00AB64A4" w:rsidRDefault="0050387E" w:rsidP="00DD74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231.619,13</w:t>
            </w:r>
          </w:p>
        </w:tc>
        <w:tc>
          <w:tcPr>
            <w:tcW w:w="1701" w:type="dxa"/>
            <w:shd w:val="clear" w:color="auto" w:fill="D6E3BC"/>
            <w:vAlign w:val="center"/>
          </w:tcPr>
          <w:p w:rsidR="0050387E" w:rsidRPr="00AB64A4" w:rsidRDefault="0050387E" w:rsidP="00DD74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96.050,20</w:t>
            </w:r>
          </w:p>
        </w:tc>
        <w:tc>
          <w:tcPr>
            <w:tcW w:w="1701" w:type="dxa"/>
            <w:shd w:val="clear" w:color="auto" w:fill="D6E3BC"/>
            <w:vAlign w:val="center"/>
          </w:tcPr>
          <w:p w:rsidR="0050387E" w:rsidRPr="00AB64A4" w:rsidRDefault="009726F5" w:rsidP="00B07C0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201.235,59</w:t>
            </w:r>
          </w:p>
        </w:tc>
      </w:tr>
      <w:tr w:rsidR="00DE73B2" w:rsidRPr="00AB64A4" w:rsidTr="00AB64A4">
        <w:trPr>
          <w:trHeight w:val="258"/>
        </w:trPr>
        <w:tc>
          <w:tcPr>
            <w:tcW w:w="9781" w:type="dxa"/>
            <w:gridSpan w:val="4"/>
            <w:shd w:val="clear" w:color="auto" w:fill="D6E3BC"/>
            <w:vAlign w:val="center"/>
          </w:tcPr>
          <w:p w:rsidR="00DE73B2" w:rsidRPr="000E62F1" w:rsidRDefault="00DE73B2" w:rsidP="00AB64A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0E62F1">
              <w:rPr>
                <w:rFonts w:ascii="Arial" w:hAnsi="Arial" w:cs="Arial"/>
                <w:b/>
                <w:sz w:val="20"/>
                <w:szCs w:val="20"/>
              </w:rPr>
              <w:t>Doplňková činnost:</w:t>
            </w:r>
          </w:p>
        </w:tc>
      </w:tr>
      <w:tr w:rsidR="0050387E" w:rsidRPr="00AB64A4" w:rsidTr="00AB64A4">
        <w:trPr>
          <w:trHeight w:val="258"/>
        </w:trPr>
        <w:tc>
          <w:tcPr>
            <w:tcW w:w="4536" w:type="dxa"/>
          </w:tcPr>
          <w:p w:rsidR="0050387E" w:rsidRPr="00AB64A4" w:rsidRDefault="0050387E" w:rsidP="00AB64A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náklady</w:t>
            </w:r>
          </w:p>
        </w:tc>
        <w:tc>
          <w:tcPr>
            <w:tcW w:w="1843" w:type="dxa"/>
            <w:vAlign w:val="center"/>
          </w:tcPr>
          <w:p w:rsidR="0050387E" w:rsidRPr="00AB64A4" w:rsidRDefault="0050387E" w:rsidP="00DD74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813.962,80</w:t>
            </w:r>
          </w:p>
        </w:tc>
        <w:tc>
          <w:tcPr>
            <w:tcW w:w="1701" w:type="dxa"/>
            <w:vAlign w:val="center"/>
          </w:tcPr>
          <w:p w:rsidR="0050387E" w:rsidRPr="00AB64A4" w:rsidRDefault="0050387E" w:rsidP="00DD74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1.075.476,28</w:t>
            </w:r>
          </w:p>
        </w:tc>
        <w:tc>
          <w:tcPr>
            <w:tcW w:w="1701" w:type="dxa"/>
            <w:vAlign w:val="center"/>
          </w:tcPr>
          <w:p w:rsidR="0050387E" w:rsidRPr="00AB64A4" w:rsidRDefault="009726F5" w:rsidP="00B07C0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625.107,80</w:t>
            </w:r>
          </w:p>
        </w:tc>
      </w:tr>
      <w:tr w:rsidR="0050387E" w:rsidRPr="00AB64A4" w:rsidTr="00AB64A4">
        <w:trPr>
          <w:trHeight w:val="258"/>
        </w:trPr>
        <w:tc>
          <w:tcPr>
            <w:tcW w:w="4536" w:type="dxa"/>
          </w:tcPr>
          <w:p w:rsidR="0050387E" w:rsidRPr="00AB64A4" w:rsidRDefault="0050387E" w:rsidP="00AB64A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 xml:space="preserve">výnosy </w:t>
            </w:r>
          </w:p>
        </w:tc>
        <w:tc>
          <w:tcPr>
            <w:tcW w:w="1843" w:type="dxa"/>
            <w:vAlign w:val="center"/>
          </w:tcPr>
          <w:p w:rsidR="0050387E" w:rsidRPr="00AB64A4" w:rsidRDefault="0050387E" w:rsidP="00DD74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1.081.807,00</w:t>
            </w:r>
          </w:p>
        </w:tc>
        <w:tc>
          <w:tcPr>
            <w:tcW w:w="1701" w:type="dxa"/>
            <w:vAlign w:val="center"/>
          </w:tcPr>
          <w:p w:rsidR="0050387E" w:rsidRPr="00AB64A4" w:rsidRDefault="0050387E" w:rsidP="00DD74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1.331.880,32</w:t>
            </w:r>
          </w:p>
        </w:tc>
        <w:tc>
          <w:tcPr>
            <w:tcW w:w="1701" w:type="dxa"/>
            <w:vAlign w:val="center"/>
          </w:tcPr>
          <w:p w:rsidR="0050387E" w:rsidRPr="00AB64A4" w:rsidRDefault="009726F5" w:rsidP="00B07C0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798.442,00</w:t>
            </w:r>
          </w:p>
        </w:tc>
      </w:tr>
      <w:tr w:rsidR="0050387E" w:rsidRPr="00AB64A4" w:rsidTr="00AB64A4">
        <w:trPr>
          <w:trHeight w:val="258"/>
        </w:trPr>
        <w:tc>
          <w:tcPr>
            <w:tcW w:w="4536" w:type="dxa"/>
            <w:shd w:val="clear" w:color="auto" w:fill="D6E3BC"/>
          </w:tcPr>
          <w:p w:rsidR="0050387E" w:rsidRPr="00AB64A4" w:rsidRDefault="0050387E" w:rsidP="00AB64A4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Výsledek hospodaření v doplňkové činnosti</w:t>
            </w:r>
          </w:p>
        </w:tc>
        <w:tc>
          <w:tcPr>
            <w:tcW w:w="1843" w:type="dxa"/>
            <w:shd w:val="clear" w:color="auto" w:fill="D6E3BC"/>
            <w:vAlign w:val="center"/>
          </w:tcPr>
          <w:p w:rsidR="0050387E" w:rsidRPr="00AB64A4" w:rsidRDefault="0050387E" w:rsidP="00DD74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267.844,20</w:t>
            </w:r>
          </w:p>
        </w:tc>
        <w:tc>
          <w:tcPr>
            <w:tcW w:w="1701" w:type="dxa"/>
            <w:shd w:val="clear" w:color="auto" w:fill="D6E3BC"/>
            <w:vAlign w:val="center"/>
          </w:tcPr>
          <w:p w:rsidR="0050387E" w:rsidRPr="00AB64A4" w:rsidRDefault="0050387E" w:rsidP="00DD74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256.404,04</w:t>
            </w:r>
          </w:p>
        </w:tc>
        <w:tc>
          <w:tcPr>
            <w:tcW w:w="1701" w:type="dxa"/>
            <w:shd w:val="clear" w:color="auto" w:fill="D6E3BC"/>
            <w:vAlign w:val="center"/>
          </w:tcPr>
          <w:p w:rsidR="0050387E" w:rsidRPr="00AB64A4" w:rsidRDefault="009726F5" w:rsidP="00FD6B69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173.334,20</w:t>
            </w:r>
          </w:p>
        </w:tc>
      </w:tr>
    </w:tbl>
    <w:p w:rsidR="00810502" w:rsidRPr="0066682F" w:rsidRDefault="00810502" w:rsidP="001F474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E73B2" w:rsidRPr="00233D07" w:rsidRDefault="00DE73B2" w:rsidP="00504710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33D07">
        <w:rPr>
          <w:rFonts w:ascii="Arial" w:hAnsi="Arial" w:cs="Arial"/>
          <w:b/>
          <w:sz w:val="20"/>
          <w:szCs w:val="20"/>
        </w:rPr>
        <w:lastRenderedPageBreak/>
        <w:t>Rozpočtová opatření – změny závazných ukazatelů</w:t>
      </w:r>
    </w:p>
    <w:p w:rsidR="00DE73B2" w:rsidRDefault="00DE73B2" w:rsidP="00504710">
      <w:pPr>
        <w:pStyle w:val="Odstavecseseznamem"/>
        <w:spacing w:before="240" w:after="0"/>
        <w:ind w:left="0"/>
        <w:jc w:val="both"/>
        <w:rPr>
          <w:rFonts w:ascii="Arial" w:hAnsi="Arial" w:cs="Arial"/>
          <w:sz w:val="20"/>
          <w:szCs w:val="20"/>
        </w:rPr>
      </w:pPr>
    </w:p>
    <w:p w:rsidR="002E5B94" w:rsidRDefault="002E5B94" w:rsidP="002E5B94">
      <w:pPr>
        <w:pStyle w:val="Odstavecseseznamem"/>
        <w:spacing w:before="240" w:after="0"/>
        <w:ind w:left="0"/>
        <w:jc w:val="both"/>
        <w:rPr>
          <w:rFonts w:ascii="Arial" w:hAnsi="Arial" w:cs="Arial"/>
          <w:sz w:val="20"/>
          <w:szCs w:val="20"/>
        </w:rPr>
      </w:pPr>
      <w:r w:rsidRPr="002E5B94">
        <w:rPr>
          <w:rFonts w:ascii="Arial" w:hAnsi="Arial" w:cs="Arial"/>
          <w:sz w:val="20"/>
          <w:szCs w:val="20"/>
        </w:rPr>
        <w:t>Dne 26.</w:t>
      </w:r>
      <w:r>
        <w:rPr>
          <w:rFonts w:ascii="Arial" w:hAnsi="Arial" w:cs="Arial"/>
          <w:sz w:val="20"/>
          <w:szCs w:val="20"/>
        </w:rPr>
        <w:t xml:space="preserve"> </w:t>
      </w:r>
      <w:r w:rsidRPr="002E5B94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. </w:t>
      </w:r>
      <w:r w:rsidRPr="002E5B94">
        <w:rPr>
          <w:rFonts w:ascii="Arial" w:hAnsi="Arial" w:cs="Arial"/>
          <w:sz w:val="20"/>
          <w:szCs w:val="20"/>
        </w:rPr>
        <w:t>2020 bylo Zastupitelstvem města Kuřimi č. 06/2020 usnesením č. 1117/2020 schváleno rozpočtovém opatření č. 12 k rozpočtu města Kuřim o navýšení provozního rozpočtu základní školy o 453</w:t>
      </w:r>
      <w:r w:rsidR="00403B5E">
        <w:rPr>
          <w:rFonts w:ascii="Arial" w:hAnsi="Arial" w:cs="Arial"/>
          <w:sz w:val="20"/>
          <w:szCs w:val="20"/>
        </w:rPr>
        <w:t>.</w:t>
      </w:r>
      <w:r w:rsidRPr="002E5B94">
        <w:rPr>
          <w:rFonts w:ascii="Arial" w:hAnsi="Arial" w:cs="Arial"/>
          <w:sz w:val="20"/>
          <w:szCs w:val="20"/>
        </w:rPr>
        <w:t>511,00 Kč. Důvodem k navýšení rozpočtu bylo pokrytí výše odpisů předaného majetku „Budova ZŠ Kuřim Jungmannova – nové výukové kapacity</w:t>
      </w:r>
      <w:r w:rsidRPr="00DF5986">
        <w:rPr>
          <w:rFonts w:ascii="Arial" w:hAnsi="Arial" w:cs="Arial"/>
          <w:sz w:val="20"/>
          <w:szCs w:val="20"/>
        </w:rPr>
        <w:t xml:space="preserve"> III.“.</w:t>
      </w:r>
      <w:r>
        <w:rPr>
          <w:rFonts w:ascii="Arial" w:hAnsi="Arial" w:cs="Arial"/>
          <w:sz w:val="20"/>
          <w:szCs w:val="20"/>
        </w:rPr>
        <w:t xml:space="preserve"> </w:t>
      </w:r>
    </w:p>
    <w:p w:rsidR="002E5B94" w:rsidRDefault="002E5B94" w:rsidP="00504710">
      <w:pPr>
        <w:pStyle w:val="Odstavecseseznamem"/>
        <w:spacing w:before="240" w:after="0"/>
        <w:ind w:left="0"/>
        <w:jc w:val="both"/>
        <w:rPr>
          <w:rFonts w:ascii="Arial" w:hAnsi="Arial" w:cs="Arial"/>
          <w:sz w:val="20"/>
          <w:szCs w:val="20"/>
        </w:rPr>
      </w:pPr>
    </w:p>
    <w:p w:rsidR="00810502" w:rsidRDefault="00810502" w:rsidP="00504710">
      <w:pPr>
        <w:pStyle w:val="Odstavecseseznamem"/>
        <w:spacing w:before="240" w:after="0"/>
        <w:ind w:left="0"/>
        <w:jc w:val="both"/>
        <w:rPr>
          <w:rFonts w:ascii="Arial" w:hAnsi="Arial" w:cs="Arial"/>
          <w:sz w:val="20"/>
          <w:szCs w:val="20"/>
        </w:rPr>
      </w:pPr>
    </w:p>
    <w:p w:rsidR="00DE73B2" w:rsidRPr="00233D07" w:rsidRDefault="00DE73B2" w:rsidP="00504710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33D07">
        <w:rPr>
          <w:rFonts w:ascii="Arial" w:hAnsi="Arial" w:cs="Arial"/>
          <w:b/>
          <w:sz w:val="20"/>
          <w:szCs w:val="20"/>
        </w:rPr>
        <w:t>Zlepšený výsledek hospodaření a návrh na rozdělení do fondů</w:t>
      </w:r>
    </w:p>
    <w:p w:rsidR="00DE73B2" w:rsidRDefault="00DE73B2" w:rsidP="00504710">
      <w:pPr>
        <w:spacing w:after="0"/>
      </w:pPr>
    </w:p>
    <w:p w:rsidR="00810502" w:rsidRDefault="007F4BBF" w:rsidP="005E54DC">
      <w:pPr>
        <w:spacing w:after="0"/>
        <w:jc w:val="both"/>
        <w:rPr>
          <w:rFonts w:ascii="Arial" w:hAnsi="Arial" w:cs="Arial"/>
          <w:sz w:val="20"/>
          <w:szCs w:val="20"/>
        </w:rPr>
      </w:pPr>
      <w:r w:rsidRPr="009726F5">
        <w:rPr>
          <w:rFonts w:ascii="Arial" w:hAnsi="Arial" w:cs="Arial"/>
          <w:sz w:val="20"/>
          <w:szCs w:val="20"/>
        </w:rPr>
        <w:t>V roce 20</w:t>
      </w:r>
      <w:r w:rsidR="009726F5" w:rsidRPr="009726F5">
        <w:rPr>
          <w:rFonts w:ascii="Arial" w:hAnsi="Arial" w:cs="Arial"/>
          <w:sz w:val="20"/>
          <w:szCs w:val="20"/>
        </w:rPr>
        <w:t>20</w:t>
      </w:r>
      <w:r w:rsidRPr="009726F5">
        <w:rPr>
          <w:rFonts w:ascii="Arial" w:hAnsi="Arial" w:cs="Arial"/>
          <w:sz w:val="20"/>
          <w:szCs w:val="20"/>
        </w:rPr>
        <w:t xml:space="preserve"> vytvořila organizace kladný hospodářský výsledek. </w:t>
      </w:r>
      <w:r w:rsidR="00194674" w:rsidRPr="009726F5">
        <w:rPr>
          <w:rFonts w:ascii="Arial" w:hAnsi="Arial" w:cs="Arial"/>
          <w:sz w:val="20"/>
          <w:szCs w:val="20"/>
        </w:rPr>
        <w:t xml:space="preserve">Veškeré peněžní prostředky byly použity efektivně a hospodárně na krytí nezbytných potřeb, nutných oprav a zabezpečení nerušeného provozu školy. </w:t>
      </w:r>
      <w:r w:rsidR="00DE73B2" w:rsidRPr="009726F5">
        <w:rPr>
          <w:rFonts w:ascii="Arial" w:hAnsi="Arial" w:cs="Arial"/>
          <w:sz w:val="20"/>
          <w:szCs w:val="20"/>
        </w:rPr>
        <w:t>Návrh rozdělení</w:t>
      </w:r>
      <w:r w:rsidRPr="009726F5">
        <w:rPr>
          <w:rFonts w:ascii="Arial" w:hAnsi="Arial" w:cs="Arial"/>
          <w:sz w:val="20"/>
          <w:szCs w:val="20"/>
        </w:rPr>
        <w:t xml:space="preserve"> </w:t>
      </w:r>
      <w:r w:rsidR="0023760E" w:rsidRPr="009726F5">
        <w:rPr>
          <w:rFonts w:ascii="Arial" w:hAnsi="Arial" w:cs="Arial"/>
          <w:sz w:val="20"/>
          <w:szCs w:val="20"/>
        </w:rPr>
        <w:t>ZVH</w:t>
      </w:r>
      <w:r w:rsidR="00DE73B2" w:rsidRPr="009726F5">
        <w:rPr>
          <w:rFonts w:ascii="Arial" w:hAnsi="Arial" w:cs="Arial"/>
          <w:sz w:val="20"/>
          <w:szCs w:val="20"/>
        </w:rPr>
        <w:t xml:space="preserve"> do rezervního fondu a fondu odměn je v poměru </w:t>
      </w:r>
      <w:r w:rsidR="009726F5" w:rsidRPr="009726F5">
        <w:rPr>
          <w:rFonts w:ascii="Arial" w:hAnsi="Arial" w:cs="Arial"/>
          <w:sz w:val="20"/>
          <w:szCs w:val="20"/>
        </w:rPr>
        <w:t>3</w:t>
      </w:r>
      <w:r w:rsidR="008652EE" w:rsidRPr="009726F5">
        <w:rPr>
          <w:rFonts w:ascii="Arial" w:hAnsi="Arial" w:cs="Arial"/>
          <w:sz w:val="20"/>
          <w:szCs w:val="20"/>
        </w:rPr>
        <w:t>0</w:t>
      </w:r>
      <w:r w:rsidR="00DE73B2" w:rsidRPr="009726F5">
        <w:rPr>
          <w:rFonts w:ascii="Arial" w:hAnsi="Arial" w:cs="Arial"/>
          <w:sz w:val="20"/>
          <w:szCs w:val="20"/>
        </w:rPr>
        <w:t>%:</w:t>
      </w:r>
      <w:r w:rsidR="009726F5" w:rsidRPr="009726F5">
        <w:rPr>
          <w:rFonts w:ascii="Arial" w:hAnsi="Arial" w:cs="Arial"/>
          <w:sz w:val="20"/>
          <w:szCs w:val="20"/>
        </w:rPr>
        <w:t>7</w:t>
      </w:r>
      <w:r w:rsidR="008652EE" w:rsidRPr="009726F5">
        <w:rPr>
          <w:rFonts w:ascii="Arial" w:hAnsi="Arial" w:cs="Arial"/>
          <w:sz w:val="20"/>
          <w:szCs w:val="20"/>
        </w:rPr>
        <w:t>0</w:t>
      </w:r>
      <w:r w:rsidR="00DE73B2" w:rsidRPr="009726F5">
        <w:rPr>
          <w:rFonts w:ascii="Arial" w:hAnsi="Arial" w:cs="Arial"/>
          <w:sz w:val="20"/>
          <w:szCs w:val="20"/>
        </w:rPr>
        <w:t xml:space="preserve">% ve prospěch </w:t>
      </w:r>
      <w:r w:rsidR="008652EE" w:rsidRPr="009726F5">
        <w:rPr>
          <w:rFonts w:ascii="Arial" w:hAnsi="Arial" w:cs="Arial"/>
          <w:sz w:val="20"/>
          <w:szCs w:val="20"/>
        </w:rPr>
        <w:t>fondu odměn.</w:t>
      </w:r>
      <w:r w:rsidRPr="009726F5">
        <w:rPr>
          <w:rFonts w:ascii="Arial" w:hAnsi="Arial" w:cs="Arial"/>
          <w:sz w:val="20"/>
          <w:szCs w:val="20"/>
        </w:rPr>
        <w:t xml:space="preserve"> </w:t>
      </w:r>
      <w:r w:rsidR="00F066EA" w:rsidRPr="009726F5">
        <w:rPr>
          <w:rFonts w:ascii="Arial" w:hAnsi="Arial" w:cs="Arial"/>
          <w:sz w:val="20"/>
          <w:szCs w:val="20"/>
        </w:rPr>
        <w:t>Příděl do rezervního fondu bude účelně použit dle</w:t>
      </w:r>
      <w:r w:rsidRPr="009726F5">
        <w:rPr>
          <w:rFonts w:ascii="Arial" w:hAnsi="Arial" w:cs="Arial"/>
          <w:sz w:val="20"/>
          <w:szCs w:val="20"/>
        </w:rPr>
        <w:t xml:space="preserve"> aktuální </w:t>
      </w:r>
      <w:r w:rsidR="00F066EA" w:rsidRPr="009726F5">
        <w:rPr>
          <w:rFonts w:ascii="Arial" w:hAnsi="Arial" w:cs="Arial"/>
          <w:sz w:val="20"/>
          <w:szCs w:val="20"/>
        </w:rPr>
        <w:t xml:space="preserve">potřeby organizace. </w:t>
      </w:r>
      <w:r w:rsidR="008652EE" w:rsidRPr="009726F5">
        <w:rPr>
          <w:rFonts w:ascii="Arial" w:hAnsi="Arial" w:cs="Arial"/>
          <w:sz w:val="20"/>
          <w:szCs w:val="20"/>
        </w:rPr>
        <w:t>Příděl do fondu odměn</w:t>
      </w:r>
      <w:r w:rsidR="00F066EA" w:rsidRPr="009726F5">
        <w:rPr>
          <w:rFonts w:ascii="Arial" w:hAnsi="Arial" w:cs="Arial"/>
          <w:sz w:val="20"/>
          <w:szCs w:val="20"/>
        </w:rPr>
        <w:t xml:space="preserve"> bude použit</w:t>
      </w:r>
      <w:r w:rsidR="00DE73B2" w:rsidRPr="009726F5">
        <w:rPr>
          <w:rFonts w:ascii="Arial" w:hAnsi="Arial" w:cs="Arial"/>
          <w:sz w:val="20"/>
          <w:szCs w:val="20"/>
        </w:rPr>
        <w:t xml:space="preserve"> na vyplacení odměn zaměstnancům na konci kalendářního roku a k posílení mzdových prostředků na zástupy za </w:t>
      </w:r>
      <w:r w:rsidR="00681E4F" w:rsidRPr="009726F5">
        <w:rPr>
          <w:rFonts w:ascii="Arial" w:hAnsi="Arial" w:cs="Arial"/>
          <w:sz w:val="20"/>
          <w:szCs w:val="20"/>
        </w:rPr>
        <w:t>chybějící a n</w:t>
      </w:r>
      <w:r w:rsidR="00DE73B2" w:rsidRPr="009726F5">
        <w:rPr>
          <w:rFonts w:ascii="Arial" w:hAnsi="Arial" w:cs="Arial"/>
          <w:sz w:val="20"/>
          <w:szCs w:val="20"/>
        </w:rPr>
        <w:t xml:space="preserve">emocné </w:t>
      </w:r>
      <w:r w:rsidR="00681E4F" w:rsidRPr="009726F5">
        <w:rPr>
          <w:rFonts w:ascii="Arial" w:hAnsi="Arial" w:cs="Arial"/>
          <w:sz w:val="20"/>
          <w:szCs w:val="20"/>
        </w:rPr>
        <w:t>zaměstnance.</w:t>
      </w:r>
    </w:p>
    <w:p w:rsidR="00810502" w:rsidRDefault="00810502" w:rsidP="005047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1843"/>
        <w:gridCol w:w="1842"/>
        <w:gridCol w:w="1843"/>
      </w:tblGrid>
      <w:tr w:rsidR="00DE73B2" w:rsidRPr="00AB64A4" w:rsidTr="00AB64A4">
        <w:trPr>
          <w:trHeight w:val="215"/>
        </w:trPr>
        <w:tc>
          <w:tcPr>
            <w:tcW w:w="4361" w:type="dxa"/>
            <w:shd w:val="clear" w:color="auto" w:fill="9BBB59"/>
          </w:tcPr>
          <w:p w:rsidR="00DE73B2" w:rsidRPr="00AB64A4" w:rsidRDefault="00DE73B2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9BBB59"/>
            <w:vAlign w:val="center"/>
          </w:tcPr>
          <w:p w:rsidR="00DE73B2" w:rsidRPr="00AB64A4" w:rsidRDefault="00DE73B2" w:rsidP="00772C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772CA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AB64A4">
              <w:rPr>
                <w:rFonts w:ascii="Arial" w:hAnsi="Arial" w:cs="Arial"/>
                <w:b/>
                <w:sz w:val="20"/>
                <w:szCs w:val="20"/>
              </w:rPr>
              <w:t xml:space="preserve"> v Kč</w:t>
            </w:r>
          </w:p>
        </w:tc>
        <w:tc>
          <w:tcPr>
            <w:tcW w:w="1842" w:type="dxa"/>
            <w:shd w:val="clear" w:color="auto" w:fill="9BBB59"/>
            <w:vAlign w:val="center"/>
          </w:tcPr>
          <w:p w:rsidR="00DE73B2" w:rsidRPr="00AB64A4" w:rsidRDefault="00DE73B2" w:rsidP="00772C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772CA7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AB64A4">
              <w:rPr>
                <w:rFonts w:ascii="Arial" w:hAnsi="Arial" w:cs="Arial"/>
                <w:b/>
                <w:sz w:val="20"/>
                <w:szCs w:val="20"/>
              </w:rPr>
              <w:t xml:space="preserve"> v Kč</w:t>
            </w:r>
          </w:p>
        </w:tc>
        <w:tc>
          <w:tcPr>
            <w:tcW w:w="1843" w:type="dxa"/>
            <w:shd w:val="clear" w:color="auto" w:fill="9BBB59"/>
            <w:vAlign w:val="center"/>
          </w:tcPr>
          <w:p w:rsidR="00DE73B2" w:rsidRPr="00AB64A4" w:rsidRDefault="00DE73B2" w:rsidP="00772CA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772CA7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AB64A4">
              <w:rPr>
                <w:rFonts w:ascii="Arial" w:hAnsi="Arial" w:cs="Arial"/>
                <w:b/>
                <w:sz w:val="20"/>
                <w:szCs w:val="20"/>
              </w:rPr>
              <w:t xml:space="preserve"> v Kč</w:t>
            </w:r>
          </w:p>
        </w:tc>
      </w:tr>
      <w:tr w:rsidR="00772CA7" w:rsidRPr="00AB64A4" w:rsidTr="00AB64A4">
        <w:tc>
          <w:tcPr>
            <w:tcW w:w="4361" w:type="dxa"/>
            <w:shd w:val="clear" w:color="auto" w:fill="D6E3BC"/>
          </w:tcPr>
          <w:p w:rsidR="00772CA7" w:rsidRPr="00AB64A4" w:rsidRDefault="00772CA7" w:rsidP="00AB64A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Zlepšený výsledek hospodaření celkem</w:t>
            </w:r>
          </w:p>
        </w:tc>
        <w:tc>
          <w:tcPr>
            <w:tcW w:w="1843" w:type="dxa"/>
            <w:shd w:val="clear" w:color="auto" w:fill="D6E3BC"/>
          </w:tcPr>
          <w:p w:rsidR="00772CA7" w:rsidRPr="00AB64A4" w:rsidRDefault="00772CA7" w:rsidP="00DD74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499.463,33</w:t>
            </w:r>
          </w:p>
        </w:tc>
        <w:tc>
          <w:tcPr>
            <w:tcW w:w="1842" w:type="dxa"/>
            <w:shd w:val="clear" w:color="auto" w:fill="D6E3BC"/>
          </w:tcPr>
          <w:p w:rsidR="00772CA7" w:rsidRPr="00AB64A4" w:rsidRDefault="00772CA7" w:rsidP="00DD74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352.454,24</w:t>
            </w:r>
          </w:p>
        </w:tc>
        <w:tc>
          <w:tcPr>
            <w:tcW w:w="1843" w:type="dxa"/>
            <w:shd w:val="clear" w:color="auto" w:fill="D6E3BC"/>
          </w:tcPr>
          <w:p w:rsidR="00772CA7" w:rsidRPr="00AB64A4" w:rsidRDefault="00E93F4B" w:rsidP="00772CA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374.569,79</w:t>
            </w:r>
          </w:p>
        </w:tc>
      </w:tr>
      <w:tr w:rsidR="00772CA7" w:rsidRPr="00AB64A4" w:rsidTr="00AB64A4">
        <w:tc>
          <w:tcPr>
            <w:tcW w:w="4361" w:type="dxa"/>
          </w:tcPr>
          <w:p w:rsidR="00772CA7" w:rsidRPr="00AB64A4" w:rsidRDefault="00772CA7" w:rsidP="00AB64A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Návrh na rozdělení ZHV:</w:t>
            </w:r>
          </w:p>
        </w:tc>
        <w:tc>
          <w:tcPr>
            <w:tcW w:w="1843" w:type="dxa"/>
            <w:vAlign w:val="center"/>
          </w:tcPr>
          <w:p w:rsidR="00772CA7" w:rsidRPr="00AB64A4" w:rsidRDefault="00772CA7" w:rsidP="00DD74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72CA7" w:rsidRPr="00AB64A4" w:rsidRDefault="00772CA7" w:rsidP="00DD74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72CA7" w:rsidRPr="00AB64A4" w:rsidRDefault="00772CA7" w:rsidP="00AB64A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F4B" w:rsidRPr="00AB64A4" w:rsidTr="00AB64A4">
        <w:tc>
          <w:tcPr>
            <w:tcW w:w="4361" w:type="dxa"/>
          </w:tcPr>
          <w:p w:rsidR="00E93F4B" w:rsidRPr="00AB64A4" w:rsidRDefault="00E93F4B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fond rezervní (min. 20% ZHV)*</w:t>
            </w:r>
          </w:p>
        </w:tc>
        <w:tc>
          <w:tcPr>
            <w:tcW w:w="1843" w:type="dxa"/>
            <w:vAlign w:val="center"/>
          </w:tcPr>
          <w:p w:rsidR="00E93F4B" w:rsidRPr="00AB64A4" w:rsidRDefault="00E93F4B" w:rsidP="00DD74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299.678,00 (60%)</w:t>
            </w:r>
          </w:p>
        </w:tc>
        <w:tc>
          <w:tcPr>
            <w:tcW w:w="1842" w:type="dxa"/>
            <w:vAlign w:val="center"/>
          </w:tcPr>
          <w:p w:rsidR="00E93F4B" w:rsidRPr="00AB64A4" w:rsidRDefault="00E93F4B" w:rsidP="00DD74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140.981,57 (40%)</w:t>
            </w:r>
          </w:p>
        </w:tc>
        <w:tc>
          <w:tcPr>
            <w:tcW w:w="1843" w:type="dxa"/>
            <w:vAlign w:val="center"/>
          </w:tcPr>
          <w:p w:rsidR="00E93F4B" w:rsidRPr="00AB64A4" w:rsidRDefault="00E93F4B" w:rsidP="00E93F4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112.370,79 (30%)</w:t>
            </w:r>
          </w:p>
        </w:tc>
      </w:tr>
      <w:tr w:rsidR="00E93F4B" w:rsidRPr="00AB64A4" w:rsidTr="00AB64A4">
        <w:tc>
          <w:tcPr>
            <w:tcW w:w="4361" w:type="dxa"/>
          </w:tcPr>
          <w:p w:rsidR="00E93F4B" w:rsidRPr="00AB64A4" w:rsidRDefault="00E93F4B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fond odměn (max. 80% ZHV)*</w:t>
            </w:r>
          </w:p>
        </w:tc>
        <w:tc>
          <w:tcPr>
            <w:tcW w:w="1843" w:type="dxa"/>
            <w:vAlign w:val="center"/>
          </w:tcPr>
          <w:p w:rsidR="00E93F4B" w:rsidRPr="00AB64A4" w:rsidRDefault="00E93F4B" w:rsidP="00DD74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199.785,33 (40%)</w:t>
            </w:r>
          </w:p>
        </w:tc>
        <w:tc>
          <w:tcPr>
            <w:tcW w:w="1842" w:type="dxa"/>
            <w:vAlign w:val="center"/>
          </w:tcPr>
          <w:p w:rsidR="00E93F4B" w:rsidRPr="00AB64A4" w:rsidRDefault="00E93F4B" w:rsidP="00DD74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211.472,67 (60%)</w:t>
            </w:r>
          </w:p>
        </w:tc>
        <w:tc>
          <w:tcPr>
            <w:tcW w:w="1843" w:type="dxa"/>
            <w:vAlign w:val="center"/>
          </w:tcPr>
          <w:p w:rsidR="00E93F4B" w:rsidRPr="00AB64A4" w:rsidRDefault="00E93F4B" w:rsidP="00E93F4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262.199,00 (70%)</w:t>
            </w:r>
          </w:p>
        </w:tc>
      </w:tr>
      <w:tr w:rsidR="00772CA7" w:rsidRPr="00AB64A4" w:rsidTr="00AB64A4">
        <w:tc>
          <w:tcPr>
            <w:tcW w:w="4361" w:type="dxa"/>
          </w:tcPr>
          <w:p w:rsidR="00772CA7" w:rsidRPr="00AB64A4" w:rsidRDefault="00772CA7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 xml:space="preserve">úhrada ztráty za předchozí léta (z RF)* </w:t>
            </w:r>
          </w:p>
        </w:tc>
        <w:tc>
          <w:tcPr>
            <w:tcW w:w="1843" w:type="dxa"/>
            <w:vAlign w:val="center"/>
          </w:tcPr>
          <w:p w:rsidR="00772CA7" w:rsidRPr="00AB64A4" w:rsidRDefault="00772CA7" w:rsidP="00DD74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2" w:type="dxa"/>
            <w:vAlign w:val="center"/>
          </w:tcPr>
          <w:p w:rsidR="00772CA7" w:rsidRPr="00AB64A4" w:rsidRDefault="00772CA7" w:rsidP="00DD74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:rsidR="00772CA7" w:rsidRPr="00AB64A4" w:rsidRDefault="00E93F4B" w:rsidP="00AB64A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DE73B2" w:rsidRDefault="00DE73B2" w:rsidP="00504710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233D07">
        <w:rPr>
          <w:rFonts w:ascii="Arial" w:hAnsi="Arial" w:cs="Arial"/>
          <w:sz w:val="20"/>
          <w:szCs w:val="20"/>
        </w:rPr>
        <w:t>* RF – rezervní fond</w:t>
      </w:r>
      <w:r>
        <w:rPr>
          <w:rFonts w:ascii="Arial" w:hAnsi="Arial" w:cs="Arial"/>
          <w:sz w:val="20"/>
          <w:szCs w:val="20"/>
        </w:rPr>
        <w:t>,</w:t>
      </w:r>
      <w:r w:rsidRPr="00233D07">
        <w:rPr>
          <w:rFonts w:ascii="Arial" w:hAnsi="Arial" w:cs="Arial"/>
          <w:sz w:val="20"/>
          <w:szCs w:val="20"/>
        </w:rPr>
        <w:t xml:space="preserve">  ZHV – zlepšený výsledek hospodaření</w:t>
      </w:r>
    </w:p>
    <w:p w:rsidR="00704B26" w:rsidRDefault="00704B26" w:rsidP="00504710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810502" w:rsidRDefault="00810502" w:rsidP="00504710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DE73B2" w:rsidRPr="00233D07" w:rsidRDefault="00DE73B2" w:rsidP="00504710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33D07">
        <w:rPr>
          <w:rFonts w:ascii="Arial" w:hAnsi="Arial" w:cs="Arial"/>
          <w:b/>
          <w:sz w:val="20"/>
          <w:szCs w:val="20"/>
        </w:rPr>
        <w:t>Investiční akce a jejich vyhodnocení v roce 20</w:t>
      </w:r>
      <w:r w:rsidR="00B470EF">
        <w:rPr>
          <w:rFonts w:ascii="Arial" w:hAnsi="Arial" w:cs="Arial"/>
          <w:b/>
          <w:sz w:val="20"/>
          <w:szCs w:val="20"/>
        </w:rPr>
        <w:t>20</w:t>
      </w:r>
    </w:p>
    <w:p w:rsidR="002910C4" w:rsidRDefault="002910C4" w:rsidP="00504710">
      <w:pPr>
        <w:spacing w:after="0"/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5"/>
        <w:gridCol w:w="993"/>
        <w:gridCol w:w="1278"/>
        <w:gridCol w:w="1462"/>
        <w:gridCol w:w="1235"/>
        <w:gridCol w:w="1132"/>
        <w:gridCol w:w="1276"/>
        <w:gridCol w:w="797"/>
      </w:tblGrid>
      <w:tr w:rsidR="00DE73B2" w:rsidRPr="00486F44" w:rsidTr="007530DE">
        <w:trPr>
          <w:trHeight w:val="352"/>
          <w:jc w:val="center"/>
        </w:trPr>
        <w:tc>
          <w:tcPr>
            <w:tcW w:w="1645" w:type="dxa"/>
            <w:vMerge w:val="restart"/>
            <w:shd w:val="clear" w:color="auto" w:fill="9BBB59"/>
            <w:vAlign w:val="center"/>
          </w:tcPr>
          <w:p w:rsidR="00DE73B2" w:rsidRPr="00486F4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F44">
              <w:rPr>
                <w:rFonts w:ascii="Arial" w:hAnsi="Arial" w:cs="Arial"/>
                <w:b/>
                <w:sz w:val="20"/>
                <w:szCs w:val="20"/>
              </w:rPr>
              <w:t>Název investiční akce nebo opravy</w:t>
            </w:r>
          </w:p>
        </w:tc>
        <w:tc>
          <w:tcPr>
            <w:tcW w:w="993" w:type="dxa"/>
            <w:vMerge w:val="restart"/>
            <w:shd w:val="clear" w:color="auto" w:fill="9BBB59"/>
            <w:vAlign w:val="center"/>
          </w:tcPr>
          <w:p w:rsidR="00DE73B2" w:rsidRPr="00486F4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F44">
              <w:rPr>
                <w:rFonts w:ascii="Arial" w:hAnsi="Arial" w:cs="Arial"/>
                <w:b/>
                <w:sz w:val="20"/>
                <w:szCs w:val="20"/>
              </w:rPr>
              <w:t>Akce realizovaná dle „Plánu investic“ ANO/NE</w:t>
            </w:r>
          </w:p>
        </w:tc>
        <w:tc>
          <w:tcPr>
            <w:tcW w:w="1278" w:type="dxa"/>
            <w:vMerge w:val="restart"/>
            <w:shd w:val="clear" w:color="auto" w:fill="9BBB59"/>
            <w:vAlign w:val="center"/>
          </w:tcPr>
          <w:p w:rsidR="00DE73B2" w:rsidRPr="00486F4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F44">
              <w:rPr>
                <w:rFonts w:ascii="Arial" w:hAnsi="Arial" w:cs="Arial"/>
                <w:b/>
                <w:sz w:val="20"/>
                <w:szCs w:val="20"/>
              </w:rPr>
              <w:t>Plánovaná cena CELKEM</w:t>
            </w:r>
          </w:p>
        </w:tc>
        <w:tc>
          <w:tcPr>
            <w:tcW w:w="1462" w:type="dxa"/>
            <w:vMerge w:val="restart"/>
            <w:shd w:val="clear" w:color="auto" w:fill="9BBB59"/>
            <w:vAlign w:val="center"/>
          </w:tcPr>
          <w:p w:rsidR="00DE73B2" w:rsidRPr="00486F4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F44">
              <w:rPr>
                <w:rFonts w:ascii="Arial" w:hAnsi="Arial" w:cs="Arial"/>
                <w:b/>
                <w:sz w:val="20"/>
                <w:szCs w:val="20"/>
              </w:rPr>
              <w:t>Skutečná cena CELKEM</w:t>
            </w:r>
          </w:p>
        </w:tc>
        <w:tc>
          <w:tcPr>
            <w:tcW w:w="4440" w:type="dxa"/>
            <w:gridSpan w:val="4"/>
            <w:shd w:val="clear" w:color="auto" w:fill="9BBB59"/>
            <w:vAlign w:val="center"/>
          </w:tcPr>
          <w:p w:rsidR="00DE73B2" w:rsidRPr="00486F4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6F44">
              <w:rPr>
                <w:rFonts w:ascii="Arial" w:hAnsi="Arial" w:cs="Arial"/>
                <w:b/>
                <w:sz w:val="20"/>
                <w:szCs w:val="20"/>
              </w:rPr>
              <w:t>Zdroje financování</w:t>
            </w:r>
          </w:p>
        </w:tc>
      </w:tr>
      <w:tr w:rsidR="00DE73B2" w:rsidRPr="00486F44" w:rsidTr="007530DE">
        <w:trPr>
          <w:trHeight w:val="719"/>
          <w:jc w:val="center"/>
        </w:trPr>
        <w:tc>
          <w:tcPr>
            <w:tcW w:w="1645" w:type="dxa"/>
            <w:vMerge/>
            <w:shd w:val="clear" w:color="auto" w:fill="9BBB59"/>
            <w:vAlign w:val="center"/>
          </w:tcPr>
          <w:p w:rsidR="00DE73B2" w:rsidRPr="00486F4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9BBB59"/>
            <w:vAlign w:val="center"/>
          </w:tcPr>
          <w:p w:rsidR="00DE73B2" w:rsidRPr="00486F4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278" w:type="dxa"/>
            <w:vMerge/>
            <w:shd w:val="clear" w:color="auto" w:fill="9BBB59"/>
            <w:vAlign w:val="center"/>
          </w:tcPr>
          <w:p w:rsidR="00DE73B2" w:rsidRPr="00486F4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462" w:type="dxa"/>
            <w:vMerge/>
            <w:shd w:val="clear" w:color="auto" w:fill="9BBB59"/>
            <w:vAlign w:val="center"/>
          </w:tcPr>
          <w:p w:rsidR="00DE73B2" w:rsidRPr="00486F4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4F6228"/>
            <w:vAlign w:val="center"/>
          </w:tcPr>
          <w:p w:rsidR="00DE73B2" w:rsidRPr="00486F4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86F44">
              <w:rPr>
                <w:rFonts w:ascii="Arial" w:hAnsi="Arial" w:cs="Arial"/>
                <w:b/>
                <w:color w:val="FFFFFF"/>
                <w:sz w:val="20"/>
                <w:szCs w:val="20"/>
              </w:rPr>
              <w:t>fond investic</w:t>
            </w:r>
          </w:p>
        </w:tc>
        <w:tc>
          <w:tcPr>
            <w:tcW w:w="1132" w:type="dxa"/>
            <w:shd w:val="clear" w:color="auto" w:fill="4F6228"/>
            <w:vAlign w:val="center"/>
          </w:tcPr>
          <w:p w:rsidR="00DE73B2" w:rsidRPr="00486F44" w:rsidRDefault="00DE73B2" w:rsidP="00290127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86F44">
              <w:rPr>
                <w:rFonts w:ascii="Arial" w:hAnsi="Arial" w:cs="Arial"/>
                <w:b/>
                <w:color w:val="FFFFFF"/>
                <w:sz w:val="20"/>
                <w:szCs w:val="20"/>
              </w:rPr>
              <w:t>rozpočet org.</w:t>
            </w:r>
          </w:p>
        </w:tc>
        <w:tc>
          <w:tcPr>
            <w:tcW w:w="1276" w:type="dxa"/>
            <w:shd w:val="clear" w:color="auto" w:fill="4F6228"/>
            <w:vAlign w:val="center"/>
          </w:tcPr>
          <w:p w:rsidR="00DE73B2" w:rsidRPr="00486F44" w:rsidRDefault="00DE73B2" w:rsidP="007530DE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86F44">
              <w:rPr>
                <w:rFonts w:ascii="Arial" w:hAnsi="Arial" w:cs="Arial"/>
                <w:b/>
                <w:color w:val="FFFFFF"/>
                <w:sz w:val="20"/>
                <w:szCs w:val="20"/>
              </w:rPr>
              <w:t>zřizovatel</w:t>
            </w:r>
          </w:p>
        </w:tc>
        <w:tc>
          <w:tcPr>
            <w:tcW w:w="797" w:type="dxa"/>
            <w:shd w:val="clear" w:color="auto" w:fill="4F6228"/>
            <w:vAlign w:val="center"/>
          </w:tcPr>
          <w:p w:rsidR="00DE73B2" w:rsidRPr="00486F44" w:rsidRDefault="00DE73B2" w:rsidP="00AF3E6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486F44">
              <w:rPr>
                <w:rFonts w:ascii="Arial" w:hAnsi="Arial" w:cs="Arial"/>
                <w:b/>
                <w:color w:val="FFFFFF"/>
                <w:sz w:val="20"/>
                <w:szCs w:val="20"/>
              </w:rPr>
              <w:t>jiné zdroje</w:t>
            </w:r>
          </w:p>
        </w:tc>
      </w:tr>
      <w:tr w:rsidR="00DE73B2" w:rsidRPr="00486F44" w:rsidTr="007530DE">
        <w:trPr>
          <w:trHeight w:val="244"/>
          <w:jc w:val="center"/>
        </w:trPr>
        <w:tc>
          <w:tcPr>
            <w:tcW w:w="1645" w:type="dxa"/>
            <w:vAlign w:val="center"/>
          </w:tcPr>
          <w:p w:rsidR="00DE73B2" w:rsidRPr="007530DE" w:rsidRDefault="007530DE" w:rsidP="00AF3E63">
            <w:pPr>
              <w:spacing w:after="0"/>
              <w:ind w:right="-255"/>
              <w:rPr>
                <w:rFonts w:ascii="Arial" w:hAnsi="Arial" w:cs="Arial"/>
                <w:sz w:val="20"/>
                <w:szCs w:val="20"/>
              </w:rPr>
            </w:pPr>
            <w:r w:rsidRPr="007530DE">
              <w:rPr>
                <w:rFonts w:ascii="Arial" w:hAnsi="Arial" w:cs="Arial"/>
                <w:sz w:val="20"/>
                <w:szCs w:val="20"/>
              </w:rPr>
              <w:t>zelené střechy</w:t>
            </w:r>
          </w:p>
        </w:tc>
        <w:tc>
          <w:tcPr>
            <w:tcW w:w="993" w:type="dxa"/>
            <w:vAlign w:val="center"/>
          </w:tcPr>
          <w:p w:rsidR="00DE73B2" w:rsidRPr="007530DE" w:rsidRDefault="007530DE" w:rsidP="00AF3E6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30DE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278" w:type="dxa"/>
            <w:vAlign w:val="center"/>
          </w:tcPr>
          <w:p w:rsidR="00DE73B2" w:rsidRPr="007530DE" w:rsidRDefault="009C7BA8" w:rsidP="0057602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183.860,71</w:t>
            </w:r>
          </w:p>
        </w:tc>
        <w:tc>
          <w:tcPr>
            <w:tcW w:w="1462" w:type="dxa"/>
            <w:vAlign w:val="center"/>
          </w:tcPr>
          <w:p w:rsidR="00DE73B2" w:rsidRPr="007530DE" w:rsidRDefault="007530DE" w:rsidP="009C7BA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30DE">
              <w:rPr>
                <w:rFonts w:ascii="Arial" w:hAnsi="Arial" w:cs="Arial"/>
                <w:sz w:val="20"/>
                <w:szCs w:val="20"/>
              </w:rPr>
              <w:t>183</w:t>
            </w:r>
            <w:r w:rsidR="009C7BA8">
              <w:rPr>
                <w:rFonts w:ascii="Arial" w:hAnsi="Arial" w:cs="Arial"/>
                <w:sz w:val="20"/>
                <w:szCs w:val="20"/>
              </w:rPr>
              <w:t>.</w:t>
            </w:r>
            <w:r w:rsidRPr="007530DE">
              <w:rPr>
                <w:rFonts w:ascii="Arial" w:hAnsi="Arial" w:cs="Arial"/>
                <w:sz w:val="20"/>
                <w:szCs w:val="20"/>
              </w:rPr>
              <w:t>860,71</w:t>
            </w:r>
          </w:p>
        </w:tc>
        <w:tc>
          <w:tcPr>
            <w:tcW w:w="1235" w:type="dxa"/>
            <w:vAlign w:val="center"/>
          </w:tcPr>
          <w:p w:rsidR="00DE73B2" w:rsidRPr="007530DE" w:rsidRDefault="007530DE" w:rsidP="0057602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3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132" w:type="dxa"/>
            <w:vAlign w:val="center"/>
          </w:tcPr>
          <w:p w:rsidR="00DE73B2" w:rsidRPr="007530DE" w:rsidRDefault="007530DE" w:rsidP="0057602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3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E73B2" w:rsidRPr="007530DE" w:rsidRDefault="007530DE" w:rsidP="009C7BA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30DE">
              <w:rPr>
                <w:rFonts w:ascii="Arial" w:hAnsi="Arial" w:cs="Arial"/>
                <w:sz w:val="20"/>
                <w:szCs w:val="20"/>
              </w:rPr>
              <w:t>183</w:t>
            </w:r>
            <w:r w:rsidR="009C7BA8">
              <w:rPr>
                <w:rFonts w:ascii="Arial" w:hAnsi="Arial" w:cs="Arial"/>
                <w:sz w:val="20"/>
                <w:szCs w:val="20"/>
              </w:rPr>
              <w:t>.</w:t>
            </w:r>
            <w:r w:rsidRPr="007530DE">
              <w:rPr>
                <w:rFonts w:ascii="Arial" w:hAnsi="Arial" w:cs="Arial"/>
                <w:sz w:val="20"/>
                <w:szCs w:val="20"/>
              </w:rPr>
              <w:t>860,71</w:t>
            </w:r>
          </w:p>
        </w:tc>
        <w:tc>
          <w:tcPr>
            <w:tcW w:w="797" w:type="dxa"/>
            <w:vAlign w:val="center"/>
          </w:tcPr>
          <w:p w:rsidR="00DE73B2" w:rsidRPr="007530DE" w:rsidRDefault="007530DE" w:rsidP="00AF3E6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3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704B26" w:rsidRDefault="00704B26" w:rsidP="00504710">
      <w:pPr>
        <w:pStyle w:val="Odstavecseseznamem"/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704B26" w:rsidRDefault="00704B26" w:rsidP="00504710">
      <w:pPr>
        <w:pStyle w:val="Odstavecseseznamem"/>
        <w:spacing w:after="0"/>
        <w:ind w:left="426"/>
        <w:jc w:val="both"/>
        <w:rPr>
          <w:rFonts w:ascii="Arial" w:hAnsi="Arial" w:cs="Arial"/>
          <w:b/>
          <w:sz w:val="20"/>
          <w:szCs w:val="20"/>
        </w:rPr>
      </w:pPr>
    </w:p>
    <w:p w:rsidR="00DE73B2" w:rsidRPr="00233D07" w:rsidRDefault="00DE73B2" w:rsidP="00504710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33D07">
        <w:rPr>
          <w:rFonts w:ascii="Arial" w:hAnsi="Arial" w:cs="Arial"/>
          <w:b/>
          <w:sz w:val="20"/>
          <w:szCs w:val="20"/>
        </w:rPr>
        <w:t>Stav fondů k 31. 12. – vyhodnocení tvorby a čerpání fondů</w:t>
      </w:r>
    </w:p>
    <w:p w:rsidR="00DE73B2" w:rsidRPr="00255725" w:rsidRDefault="00DE73B2" w:rsidP="00504710">
      <w:pPr>
        <w:pStyle w:val="Odstavecseseznamem"/>
        <w:spacing w:before="240"/>
        <w:ind w:left="0"/>
        <w:jc w:val="both"/>
        <w:rPr>
          <w:rFonts w:ascii="Arial" w:hAnsi="Arial" w:cs="Arial"/>
          <w:sz w:val="20"/>
          <w:szCs w:val="20"/>
        </w:rPr>
      </w:pPr>
    </w:p>
    <w:p w:rsidR="00810502" w:rsidRPr="009726F5" w:rsidRDefault="00810502" w:rsidP="005E54DC">
      <w:pPr>
        <w:pStyle w:val="Odstavecseseznamem"/>
        <w:spacing w:before="240"/>
        <w:ind w:left="0"/>
        <w:jc w:val="both"/>
        <w:rPr>
          <w:rFonts w:ascii="Arial" w:hAnsi="Arial" w:cs="Arial"/>
          <w:sz w:val="20"/>
          <w:szCs w:val="20"/>
        </w:rPr>
      </w:pPr>
      <w:r w:rsidRPr="009726F5">
        <w:rPr>
          <w:rFonts w:ascii="Arial" w:hAnsi="Arial" w:cs="Arial"/>
          <w:sz w:val="20"/>
          <w:szCs w:val="20"/>
        </w:rPr>
        <w:t>Fond odměn je tvořen ze Z</w:t>
      </w:r>
      <w:r w:rsidR="00F61D8A" w:rsidRPr="009726F5">
        <w:rPr>
          <w:rFonts w:ascii="Arial" w:hAnsi="Arial" w:cs="Arial"/>
          <w:sz w:val="20"/>
          <w:szCs w:val="20"/>
        </w:rPr>
        <w:t>V</w:t>
      </w:r>
      <w:r w:rsidRPr="009726F5">
        <w:rPr>
          <w:rFonts w:ascii="Arial" w:hAnsi="Arial" w:cs="Arial"/>
          <w:sz w:val="20"/>
          <w:szCs w:val="20"/>
        </w:rPr>
        <w:t>H</w:t>
      </w:r>
      <w:r w:rsidR="00266FD6" w:rsidRPr="009726F5">
        <w:rPr>
          <w:rFonts w:ascii="Arial" w:hAnsi="Arial" w:cs="Arial"/>
          <w:sz w:val="20"/>
          <w:szCs w:val="20"/>
        </w:rPr>
        <w:t>. V roce 20</w:t>
      </w:r>
      <w:r w:rsidR="00072595" w:rsidRPr="009726F5">
        <w:rPr>
          <w:rFonts w:ascii="Arial" w:hAnsi="Arial" w:cs="Arial"/>
          <w:sz w:val="20"/>
          <w:szCs w:val="20"/>
        </w:rPr>
        <w:t>20</w:t>
      </w:r>
      <w:r w:rsidR="00266FD6" w:rsidRPr="009726F5">
        <w:rPr>
          <w:rFonts w:ascii="Arial" w:hAnsi="Arial" w:cs="Arial"/>
          <w:sz w:val="20"/>
          <w:szCs w:val="20"/>
        </w:rPr>
        <w:t xml:space="preserve"> čerpáno na odměny zaměstnanců </w:t>
      </w:r>
      <w:r w:rsidR="00072595" w:rsidRPr="009726F5">
        <w:rPr>
          <w:rFonts w:ascii="Arial" w:hAnsi="Arial" w:cs="Arial"/>
          <w:sz w:val="20"/>
          <w:szCs w:val="20"/>
        </w:rPr>
        <w:t>137</w:t>
      </w:r>
      <w:r w:rsidR="00F61D8A" w:rsidRPr="009726F5">
        <w:rPr>
          <w:rFonts w:ascii="Arial" w:hAnsi="Arial" w:cs="Arial"/>
          <w:sz w:val="20"/>
          <w:szCs w:val="20"/>
        </w:rPr>
        <w:t>.</w:t>
      </w:r>
      <w:r w:rsidR="00072595" w:rsidRPr="009726F5">
        <w:rPr>
          <w:rFonts w:ascii="Arial" w:hAnsi="Arial" w:cs="Arial"/>
          <w:sz w:val="20"/>
          <w:szCs w:val="20"/>
        </w:rPr>
        <w:t>000</w:t>
      </w:r>
      <w:r w:rsidR="007E7009">
        <w:rPr>
          <w:rFonts w:ascii="Arial" w:hAnsi="Arial" w:cs="Arial"/>
          <w:sz w:val="20"/>
          <w:szCs w:val="20"/>
        </w:rPr>
        <w:t xml:space="preserve">,00 </w:t>
      </w:r>
      <w:r w:rsidR="00266FD6" w:rsidRPr="009726F5">
        <w:rPr>
          <w:rFonts w:ascii="Arial" w:hAnsi="Arial" w:cs="Arial"/>
          <w:sz w:val="20"/>
          <w:szCs w:val="20"/>
        </w:rPr>
        <w:t>Kč.</w:t>
      </w:r>
    </w:p>
    <w:p w:rsidR="00CE220D" w:rsidRPr="009726F5" w:rsidRDefault="00810502" w:rsidP="005E54DC">
      <w:pPr>
        <w:pStyle w:val="Odstavecseseznamem"/>
        <w:spacing w:before="240"/>
        <w:ind w:left="0"/>
        <w:jc w:val="both"/>
        <w:rPr>
          <w:rFonts w:ascii="Arial" w:hAnsi="Arial" w:cs="Arial"/>
          <w:sz w:val="20"/>
          <w:szCs w:val="20"/>
        </w:rPr>
      </w:pPr>
      <w:r w:rsidRPr="009726F5">
        <w:rPr>
          <w:rFonts w:ascii="Arial" w:hAnsi="Arial" w:cs="Arial"/>
          <w:sz w:val="20"/>
          <w:szCs w:val="20"/>
        </w:rPr>
        <w:t>FKSP tvořen</w:t>
      </w:r>
      <w:r w:rsidR="00DE73B2" w:rsidRPr="009726F5">
        <w:rPr>
          <w:rFonts w:ascii="Arial" w:hAnsi="Arial" w:cs="Arial"/>
          <w:sz w:val="20"/>
          <w:szCs w:val="20"/>
        </w:rPr>
        <w:t xml:space="preserve"> v zákonné výši 2% z HM,</w:t>
      </w:r>
      <w:r w:rsidR="00266FD6" w:rsidRPr="009726F5">
        <w:rPr>
          <w:rFonts w:ascii="Arial" w:hAnsi="Arial" w:cs="Arial"/>
          <w:sz w:val="20"/>
          <w:szCs w:val="20"/>
        </w:rPr>
        <w:t xml:space="preserve"> a jeho</w:t>
      </w:r>
      <w:r w:rsidRPr="009726F5">
        <w:rPr>
          <w:rFonts w:ascii="Arial" w:hAnsi="Arial" w:cs="Arial"/>
          <w:sz w:val="20"/>
          <w:szCs w:val="20"/>
        </w:rPr>
        <w:t xml:space="preserve"> </w:t>
      </w:r>
      <w:r w:rsidR="00CE220D" w:rsidRPr="009726F5">
        <w:rPr>
          <w:rFonts w:ascii="Arial" w:hAnsi="Arial" w:cs="Arial"/>
          <w:sz w:val="20"/>
          <w:szCs w:val="20"/>
        </w:rPr>
        <w:t>čerpání se řídí vyhláškou MF ČR č.114/2002 Sb.</w:t>
      </w:r>
      <w:r w:rsidR="007E7009">
        <w:rPr>
          <w:rFonts w:ascii="Arial" w:hAnsi="Arial" w:cs="Arial"/>
          <w:sz w:val="20"/>
          <w:szCs w:val="20"/>
        </w:rPr>
        <w:t>, o FKSP, v platném znění.</w:t>
      </w:r>
    </w:p>
    <w:p w:rsidR="00CE220D" w:rsidRPr="009726F5" w:rsidRDefault="00CE220D" w:rsidP="005E54DC">
      <w:pPr>
        <w:pStyle w:val="Odstavecseseznamem"/>
        <w:spacing w:before="240"/>
        <w:ind w:left="0"/>
        <w:jc w:val="both"/>
        <w:rPr>
          <w:rFonts w:ascii="Arial" w:hAnsi="Arial" w:cs="Arial"/>
          <w:sz w:val="20"/>
          <w:szCs w:val="20"/>
        </w:rPr>
      </w:pPr>
      <w:r w:rsidRPr="009726F5">
        <w:rPr>
          <w:rFonts w:ascii="Arial" w:hAnsi="Arial" w:cs="Arial"/>
          <w:sz w:val="20"/>
          <w:szCs w:val="20"/>
        </w:rPr>
        <w:t>Rezervní fond je tvořen ze Z</w:t>
      </w:r>
      <w:r w:rsidR="00F61D8A" w:rsidRPr="009726F5">
        <w:rPr>
          <w:rFonts w:ascii="Arial" w:hAnsi="Arial" w:cs="Arial"/>
          <w:sz w:val="20"/>
          <w:szCs w:val="20"/>
        </w:rPr>
        <w:t>V</w:t>
      </w:r>
      <w:r w:rsidRPr="009726F5">
        <w:rPr>
          <w:rFonts w:ascii="Arial" w:hAnsi="Arial" w:cs="Arial"/>
          <w:sz w:val="20"/>
          <w:szCs w:val="20"/>
        </w:rPr>
        <w:t>H</w:t>
      </w:r>
      <w:r w:rsidR="00266FD6" w:rsidRPr="009726F5">
        <w:rPr>
          <w:rFonts w:ascii="Arial" w:hAnsi="Arial" w:cs="Arial"/>
          <w:sz w:val="20"/>
          <w:szCs w:val="20"/>
        </w:rPr>
        <w:t xml:space="preserve">. </w:t>
      </w:r>
      <w:r w:rsidR="0005593A" w:rsidRPr="009726F5">
        <w:rPr>
          <w:rFonts w:ascii="Arial" w:hAnsi="Arial" w:cs="Arial"/>
          <w:sz w:val="20"/>
          <w:szCs w:val="20"/>
        </w:rPr>
        <w:t>Čerpán</w:t>
      </w:r>
      <w:r w:rsidR="002910C4" w:rsidRPr="009726F5">
        <w:rPr>
          <w:rFonts w:ascii="Arial" w:hAnsi="Arial" w:cs="Arial"/>
          <w:sz w:val="20"/>
          <w:szCs w:val="20"/>
        </w:rPr>
        <w:t xml:space="preserve">o </w:t>
      </w:r>
      <w:r w:rsidR="009726F5" w:rsidRPr="009726F5">
        <w:rPr>
          <w:rFonts w:ascii="Arial" w:hAnsi="Arial" w:cs="Arial"/>
          <w:sz w:val="20"/>
          <w:szCs w:val="20"/>
        </w:rPr>
        <w:t>49.046</w:t>
      </w:r>
      <w:r w:rsidR="002910C4" w:rsidRPr="009726F5">
        <w:rPr>
          <w:rFonts w:ascii="Arial" w:hAnsi="Arial" w:cs="Arial"/>
          <w:sz w:val="20"/>
          <w:szCs w:val="20"/>
        </w:rPr>
        <w:t>,</w:t>
      </w:r>
      <w:r w:rsidR="009726F5" w:rsidRPr="009726F5">
        <w:rPr>
          <w:rFonts w:ascii="Arial" w:hAnsi="Arial" w:cs="Arial"/>
          <w:sz w:val="20"/>
          <w:szCs w:val="20"/>
        </w:rPr>
        <w:t>00</w:t>
      </w:r>
      <w:r w:rsidR="00D44F62">
        <w:rPr>
          <w:rFonts w:ascii="Arial" w:hAnsi="Arial" w:cs="Arial"/>
          <w:sz w:val="20"/>
          <w:szCs w:val="20"/>
        </w:rPr>
        <w:t xml:space="preserve"> Kč</w:t>
      </w:r>
      <w:r w:rsidR="002910C4" w:rsidRPr="009726F5">
        <w:rPr>
          <w:rFonts w:ascii="Arial" w:hAnsi="Arial" w:cs="Arial"/>
          <w:sz w:val="20"/>
          <w:szCs w:val="20"/>
        </w:rPr>
        <w:t xml:space="preserve"> na</w:t>
      </w:r>
      <w:r w:rsidR="0005593A" w:rsidRPr="009726F5">
        <w:rPr>
          <w:rFonts w:ascii="Arial" w:hAnsi="Arial" w:cs="Arial"/>
          <w:sz w:val="20"/>
          <w:szCs w:val="20"/>
        </w:rPr>
        <w:t xml:space="preserve"> úhrad</w:t>
      </w:r>
      <w:r w:rsidR="002910C4" w:rsidRPr="009726F5">
        <w:rPr>
          <w:rFonts w:ascii="Arial" w:hAnsi="Arial" w:cs="Arial"/>
          <w:sz w:val="20"/>
          <w:szCs w:val="20"/>
        </w:rPr>
        <w:t>u</w:t>
      </w:r>
      <w:r w:rsidR="0005593A" w:rsidRPr="009726F5">
        <w:rPr>
          <w:rFonts w:ascii="Arial" w:hAnsi="Arial" w:cs="Arial"/>
          <w:sz w:val="20"/>
          <w:szCs w:val="20"/>
        </w:rPr>
        <w:t xml:space="preserve"> sociálního a zdravotního pojištění</w:t>
      </w:r>
      <w:r w:rsidR="00D44F62">
        <w:rPr>
          <w:rFonts w:ascii="Arial" w:hAnsi="Arial" w:cs="Arial"/>
          <w:sz w:val="20"/>
          <w:szCs w:val="20"/>
        </w:rPr>
        <w:t xml:space="preserve">, </w:t>
      </w:r>
      <w:r w:rsidR="009726F5" w:rsidRPr="009726F5">
        <w:rPr>
          <w:rFonts w:ascii="Arial" w:hAnsi="Arial" w:cs="Arial"/>
          <w:sz w:val="20"/>
          <w:szCs w:val="20"/>
        </w:rPr>
        <w:t>FKSP</w:t>
      </w:r>
      <w:r w:rsidR="0005593A" w:rsidRPr="009726F5">
        <w:rPr>
          <w:rFonts w:ascii="Arial" w:hAnsi="Arial" w:cs="Arial"/>
          <w:sz w:val="20"/>
          <w:szCs w:val="20"/>
        </w:rPr>
        <w:t xml:space="preserve"> z </w:t>
      </w:r>
      <w:r w:rsidR="002910C4" w:rsidRPr="009726F5">
        <w:rPr>
          <w:rFonts w:ascii="Arial" w:hAnsi="Arial" w:cs="Arial"/>
          <w:sz w:val="20"/>
          <w:szCs w:val="20"/>
        </w:rPr>
        <w:t>odměn</w:t>
      </w:r>
      <w:r w:rsidR="0005593A" w:rsidRPr="009726F5">
        <w:rPr>
          <w:rFonts w:ascii="Arial" w:hAnsi="Arial" w:cs="Arial"/>
          <w:sz w:val="20"/>
          <w:szCs w:val="20"/>
        </w:rPr>
        <w:t xml:space="preserve"> vyplacených z </w:t>
      </w:r>
      <w:r w:rsidR="002910C4" w:rsidRPr="009726F5">
        <w:rPr>
          <w:rFonts w:ascii="Arial" w:hAnsi="Arial" w:cs="Arial"/>
          <w:sz w:val="20"/>
          <w:szCs w:val="20"/>
        </w:rPr>
        <w:t>FO</w:t>
      </w:r>
      <w:r w:rsidR="0005593A" w:rsidRPr="009726F5">
        <w:rPr>
          <w:rFonts w:ascii="Arial" w:hAnsi="Arial" w:cs="Arial"/>
          <w:sz w:val="20"/>
          <w:szCs w:val="20"/>
        </w:rPr>
        <w:t>.</w:t>
      </w:r>
    </w:p>
    <w:p w:rsidR="00CE220D" w:rsidRPr="009726F5" w:rsidRDefault="00CE220D" w:rsidP="005E54DC">
      <w:pPr>
        <w:pStyle w:val="Odstavecseseznamem"/>
        <w:spacing w:before="240"/>
        <w:ind w:left="0"/>
        <w:jc w:val="both"/>
        <w:rPr>
          <w:rFonts w:ascii="Arial" w:hAnsi="Arial" w:cs="Arial"/>
          <w:sz w:val="20"/>
          <w:szCs w:val="20"/>
        </w:rPr>
      </w:pPr>
      <w:r w:rsidRPr="009726F5">
        <w:rPr>
          <w:rFonts w:ascii="Arial" w:hAnsi="Arial" w:cs="Arial"/>
          <w:sz w:val="20"/>
          <w:szCs w:val="20"/>
        </w:rPr>
        <w:t>Rezervní fond z ostatních titulů tvoří nevyčerpané</w:t>
      </w:r>
      <w:r w:rsidR="001B5CB4" w:rsidRPr="009726F5">
        <w:rPr>
          <w:rFonts w:ascii="Arial" w:hAnsi="Arial" w:cs="Arial"/>
          <w:sz w:val="20"/>
          <w:szCs w:val="20"/>
        </w:rPr>
        <w:t xml:space="preserve"> finanční p</w:t>
      </w:r>
      <w:r w:rsidRPr="009726F5">
        <w:rPr>
          <w:rFonts w:ascii="Arial" w:hAnsi="Arial" w:cs="Arial"/>
          <w:sz w:val="20"/>
          <w:szCs w:val="20"/>
        </w:rPr>
        <w:t>rostředky projektu ESF</w:t>
      </w:r>
      <w:r w:rsidR="00266FD6" w:rsidRPr="009726F5">
        <w:rPr>
          <w:rFonts w:ascii="Arial" w:hAnsi="Arial" w:cs="Arial"/>
          <w:sz w:val="20"/>
          <w:szCs w:val="20"/>
        </w:rPr>
        <w:t xml:space="preserve"> </w:t>
      </w:r>
      <w:r w:rsidRPr="009726F5">
        <w:rPr>
          <w:rFonts w:ascii="Arial" w:hAnsi="Arial" w:cs="Arial"/>
          <w:sz w:val="20"/>
          <w:szCs w:val="20"/>
        </w:rPr>
        <w:t>-</w:t>
      </w:r>
      <w:r w:rsidR="00266FD6" w:rsidRPr="009726F5">
        <w:rPr>
          <w:rFonts w:ascii="Arial" w:hAnsi="Arial" w:cs="Arial"/>
          <w:sz w:val="20"/>
          <w:szCs w:val="20"/>
        </w:rPr>
        <w:t xml:space="preserve"> </w:t>
      </w:r>
      <w:r w:rsidRPr="009726F5">
        <w:rPr>
          <w:rFonts w:ascii="Arial" w:hAnsi="Arial" w:cs="Arial"/>
          <w:sz w:val="20"/>
          <w:szCs w:val="20"/>
        </w:rPr>
        <w:t>ÚZ 33 063 a ERASMUS+.</w:t>
      </w:r>
    </w:p>
    <w:p w:rsidR="00CE220D" w:rsidRPr="009726F5" w:rsidRDefault="00CE220D" w:rsidP="005E54DC">
      <w:pPr>
        <w:pStyle w:val="Odstavecseseznamem"/>
        <w:spacing w:before="240"/>
        <w:ind w:left="0"/>
        <w:jc w:val="both"/>
        <w:rPr>
          <w:rFonts w:ascii="Arial" w:hAnsi="Arial" w:cs="Arial"/>
          <w:sz w:val="20"/>
          <w:szCs w:val="20"/>
        </w:rPr>
      </w:pPr>
      <w:r w:rsidRPr="009726F5">
        <w:rPr>
          <w:rFonts w:ascii="Arial" w:hAnsi="Arial" w:cs="Arial"/>
          <w:sz w:val="20"/>
          <w:szCs w:val="20"/>
        </w:rPr>
        <w:t xml:space="preserve">Fond investic je tvořen z </w:t>
      </w:r>
      <w:r w:rsidR="00DE73B2" w:rsidRPr="009726F5">
        <w:rPr>
          <w:rFonts w:ascii="Arial" w:hAnsi="Arial" w:cs="Arial"/>
          <w:sz w:val="20"/>
          <w:szCs w:val="20"/>
        </w:rPr>
        <w:t>odpisů DDHM</w:t>
      </w:r>
      <w:r w:rsidR="00266FD6" w:rsidRPr="009726F5">
        <w:rPr>
          <w:rFonts w:ascii="Arial" w:hAnsi="Arial" w:cs="Arial"/>
          <w:sz w:val="20"/>
          <w:szCs w:val="20"/>
        </w:rPr>
        <w:t>, dle schváleného</w:t>
      </w:r>
      <w:r w:rsidR="00DE73B2" w:rsidRPr="009726F5">
        <w:rPr>
          <w:rFonts w:ascii="Arial" w:hAnsi="Arial" w:cs="Arial"/>
          <w:sz w:val="20"/>
          <w:szCs w:val="20"/>
        </w:rPr>
        <w:t xml:space="preserve"> odpisového plánu. </w:t>
      </w:r>
    </w:p>
    <w:p w:rsidR="00DE73B2" w:rsidRDefault="00DE73B2" w:rsidP="005B2F4C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9726F5">
        <w:rPr>
          <w:rFonts w:ascii="Arial" w:hAnsi="Arial" w:cs="Arial"/>
          <w:sz w:val="20"/>
          <w:szCs w:val="20"/>
        </w:rPr>
        <w:t>K 31. 12. 20</w:t>
      </w:r>
      <w:r w:rsidR="00072595" w:rsidRPr="009726F5">
        <w:rPr>
          <w:rFonts w:ascii="Arial" w:hAnsi="Arial" w:cs="Arial"/>
          <w:sz w:val="20"/>
          <w:szCs w:val="20"/>
        </w:rPr>
        <w:t>20</w:t>
      </w:r>
      <w:r w:rsidRPr="009726F5">
        <w:rPr>
          <w:rFonts w:ascii="Arial" w:hAnsi="Arial" w:cs="Arial"/>
          <w:sz w:val="20"/>
          <w:szCs w:val="20"/>
        </w:rPr>
        <w:t xml:space="preserve"> byly peněžní fondy plně kryty na účtech organizace.</w:t>
      </w:r>
    </w:p>
    <w:p w:rsidR="0054413F" w:rsidRDefault="0054413F" w:rsidP="005B2F4C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54413F" w:rsidRDefault="0054413F" w:rsidP="005B2F4C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DE73B2" w:rsidRDefault="00DE73B2" w:rsidP="005B2F4C">
      <w:pPr>
        <w:pStyle w:val="Odstavecseseznamem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2"/>
        <w:gridCol w:w="3202"/>
        <w:gridCol w:w="3485"/>
      </w:tblGrid>
      <w:tr w:rsidR="00DE73B2" w:rsidRPr="00AB64A4" w:rsidTr="00AB64A4">
        <w:trPr>
          <w:trHeight w:val="330"/>
        </w:trPr>
        <w:tc>
          <w:tcPr>
            <w:tcW w:w="3202" w:type="dxa"/>
            <w:shd w:val="clear" w:color="auto" w:fill="9BBB59"/>
            <w:vAlign w:val="center"/>
          </w:tcPr>
          <w:p w:rsidR="00DE73B2" w:rsidRPr="00AB64A4" w:rsidRDefault="00DE73B2" w:rsidP="00AB64A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lastRenderedPageBreak/>
              <w:t>Název fondu</w:t>
            </w:r>
          </w:p>
        </w:tc>
        <w:tc>
          <w:tcPr>
            <w:tcW w:w="3202" w:type="dxa"/>
            <w:shd w:val="clear" w:color="auto" w:fill="9BBB59"/>
            <w:vAlign w:val="center"/>
          </w:tcPr>
          <w:p w:rsidR="00DE73B2" w:rsidRPr="00AB64A4" w:rsidRDefault="00DE73B2" w:rsidP="00AB64A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Účet</w:t>
            </w:r>
          </w:p>
        </w:tc>
        <w:tc>
          <w:tcPr>
            <w:tcW w:w="3485" w:type="dxa"/>
            <w:shd w:val="clear" w:color="auto" w:fill="9BBB59"/>
            <w:vAlign w:val="center"/>
          </w:tcPr>
          <w:p w:rsidR="00DE73B2" w:rsidRPr="00AB64A4" w:rsidRDefault="00DE73B2" w:rsidP="00B2750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Stav k 31. 12. 20</w:t>
            </w:r>
            <w:r w:rsidR="00B2750A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DE73B2" w:rsidRPr="00AB64A4" w:rsidTr="00AB64A4">
        <w:tc>
          <w:tcPr>
            <w:tcW w:w="3202" w:type="dxa"/>
          </w:tcPr>
          <w:p w:rsidR="00DE73B2" w:rsidRPr="00AB64A4" w:rsidRDefault="00DE73B2" w:rsidP="00AB64A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Fond odměn</w:t>
            </w:r>
          </w:p>
        </w:tc>
        <w:tc>
          <w:tcPr>
            <w:tcW w:w="3202" w:type="dxa"/>
            <w:vAlign w:val="center"/>
          </w:tcPr>
          <w:p w:rsidR="00DE73B2" w:rsidRPr="00AB64A4" w:rsidRDefault="00DE73B2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3485" w:type="dxa"/>
            <w:vAlign w:val="center"/>
          </w:tcPr>
          <w:p w:rsidR="00DE73B2" w:rsidRPr="00AB64A4" w:rsidRDefault="007C1D36" w:rsidP="00C2259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2259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000,00</w:t>
            </w:r>
          </w:p>
        </w:tc>
      </w:tr>
      <w:tr w:rsidR="00DE73B2" w:rsidRPr="00AB64A4" w:rsidTr="00AB64A4">
        <w:tc>
          <w:tcPr>
            <w:tcW w:w="3202" w:type="dxa"/>
          </w:tcPr>
          <w:p w:rsidR="00DE73B2" w:rsidRPr="00AB64A4" w:rsidRDefault="00DE73B2" w:rsidP="00AB64A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FKSP</w:t>
            </w:r>
          </w:p>
        </w:tc>
        <w:tc>
          <w:tcPr>
            <w:tcW w:w="3202" w:type="dxa"/>
            <w:vAlign w:val="center"/>
          </w:tcPr>
          <w:p w:rsidR="00DE73B2" w:rsidRPr="00AB64A4" w:rsidRDefault="00DE73B2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3485" w:type="dxa"/>
            <w:vAlign w:val="center"/>
          </w:tcPr>
          <w:p w:rsidR="00DE73B2" w:rsidRPr="00AB64A4" w:rsidRDefault="007C1D36" w:rsidP="00C2259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  <w:r w:rsidR="00C2259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456,09</w:t>
            </w:r>
          </w:p>
        </w:tc>
      </w:tr>
      <w:tr w:rsidR="00DE73B2" w:rsidRPr="00AB64A4" w:rsidTr="00AB64A4">
        <w:tc>
          <w:tcPr>
            <w:tcW w:w="3202" w:type="dxa"/>
          </w:tcPr>
          <w:p w:rsidR="00DE73B2" w:rsidRPr="00AB64A4" w:rsidRDefault="00DE73B2" w:rsidP="00AB64A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Rezervní fond celkem</w:t>
            </w:r>
          </w:p>
        </w:tc>
        <w:tc>
          <w:tcPr>
            <w:tcW w:w="3202" w:type="dxa"/>
            <w:vAlign w:val="center"/>
          </w:tcPr>
          <w:p w:rsidR="00DE73B2" w:rsidRPr="00AB64A4" w:rsidRDefault="00DE73B2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413 + 414</w:t>
            </w:r>
          </w:p>
        </w:tc>
        <w:tc>
          <w:tcPr>
            <w:tcW w:w="3485" w:type="dxa"/>
            <w:vAlign w:val="center"/>
          </w:tcPr>
          <w:p w:rsidR="00DE73B2" w:rsidRPr="00AB64A4" w:rsidRDefault="007C1D36" w:rsidP="00C2259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2259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216</w:t>
            </w:r>
            <w:r w:rsidR="00C2259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709,19</w:t>
            </w:r>
          </w:p>
        </w:tc>
      </w:tr>
      <w:tr w:rsidR="00DE73B2" w:rsidRPr="00AB64A4" w:rsidTr="00AB64A4">
        <w:tc>
          <w:tcPr>
            <w:tcW w:w="3202" w:type="dxa"/>
          </w:tcPr>
          <w:p w:rsidR="00DE73B2" w:rsidRPr="00AB64A4" w:rsidRDefault="00DE73B2" w:rsidP="00AB64A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v tom: RF tvořený ze ZVH</w:t>
            </w:r>
          </w:p>
        </w:tc>
        <w:tc>
          <w:tcPr>
            <w:tcW w:w="3202" w:type="dxa"/>
            <w:vAlign w:val="center"/>
          </w:tcPr>
          <w:p w:rsidR="00DE73B2" w:rsidRPr="00AB64A4" w:rsidRDefault="00DE73B2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3485" w:type="dxa"/>
            <w:vAlign w:val="center"/>
          </w:tcPr>
          <w:p w:rsidR="00DE73B2" w:rsidRPr="00AB64A4" w:rsidRDefault="007C1D36" w:rsidP="00C2259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</w:t>
            </w:r>
            <w:r w:rsidR="00C2259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667,05</w:t>
            </w:r>
          </w:p>
        </w:tc>
      </w:tr>
      <w:tr w:rsidR="00DE73B2" w:rsidRPr="00AB64A4" w:rsidTr="00AB64A4">
        <w:tc>
          <w:tcPr>
            <w:tcW w:w="3202" w:type="dxa"/>
            <w:shd w:val="clear" w:color="auto" w:fill="FFFFFF"/>
            <w:vAlign w:val="center"/>
          </w:tcPr>
          <w:p w:rsidR="00DE73B2" w:rsidRPr="00AB64A4" w:rsidRDefault="00DE73B2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 xml:space="preserve">            RF z ostatních titulů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DE73B2" w:rsidRPr="00AB64A4" w:rsidRDefault="00DE73B2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3485" w:type="dxa"/>
            <w:shd w:val="clear" w:color="auto" w:fill="FFFFFF"/>
            <w:vAlign w:val="center"/>
          </w:tcPr>
          <w:p w:rsidR="00DE73B2" w:rsidRPr="00AB64A4" w:rsidRDefault="007C1D36" w:rsidP="00C2259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2259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367</w:t>
            </w:r>
            <w:r w:rsidR="00C2259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042,14</w:t>
            </w:r>
          </w:p>
        </w:tc>
      </w:tr>
      <w:tr w:rsidR="00DE73B2" w:rsidRPr="00AB64A4" w:rsidTr="00AB64A4">
        <w:tc>
          <w:tcPr>
            <w:tcW w:w="3202" w:type="dxa"/>
            <w:shd w:val="clear" w:color="auto" w:fill="FFFFFF"/>
            <w:vAlign w:val="center"/>
          </w:tcPr>
          <w:p w:rsidR="00DE73B2" w:rsidRPr="00AB64A4" w:rsidRDefault="00DE73B2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Fond investic</w:t>
            </w:r>
          </w:p>
        </w:tc>
        <w:tc>
          <w:tcPr>
            <w:tcW w:w="3202" w:type="dxa"/>
            <w:shd w:val="clear" w:color="auto" w:fill="FFFFFF"/>
            <w:vAlign w:val="center"/>
          </w:tcPr>
          <w:p w:rsidR="00DE73B2" w:rsidRPr="00AB64A4" w:rsidRDefault="00DE73B2" w:rsidP="00AB64A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3485" w:type="dxa"/>
            <w:shd w:val="clear" w:color="auto" w:fill="FFFFFF"/>
            <w:vAlign w:val="center"/>
          </w:tcPr>
          <w:p w:rsidR="00DE73B2" w:rsidRPr="00AB64A4" w:rsidRDefault="007C1D36" w:rsidP="00C2259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2259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207</w:t>
            </w:r>
            <w:r w:rsidR="00C2259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453,92</w:t>
            </w:r>
          </w:p>
        </w:tc>
      </w:tr>
    </w:tbl>
    <w:p w:rsidR="002910C4" w:rsidRDefault="002910C4" w:rsidP="003A5B4A">
      <w:pPr>
        <w:spacing w:after="0"/>
        <w:ind w:left="360"/>
        <w:rPr>
          <w:rFonts w:ascii="Arial" w:hAnsi="Arial" w:cs="Arial"/>
          <w:b/>
          <w:sz w:val="20"/>
          <w:szCs w:val="20"/>
        </w:rPr>
      </w:pPr>
    </w:p>
    <w:p w:rsidR="00DE73B2" w:rsidRDefault="00DE73B2" w:rsidP="003A5B4A">
      <w:pPr>
        <w:spacing w:after="0"/>
        <w:ind w:left="360"/>
        <w:rPr>
          <w:rFonts w:ascii="Arial" w:hAnsi="Arial" w:cs="Arial"/>
          <w:b/>
          <w:sz w:val="20"/>
          <w:szCs w:val="20"/>
        </w:rPr>
      </w:pPr>
    </w:p>
    <w:p w:rsidR="00DE73B2" w:rsidRPr="00233D07" w:rsidRDefault="00DE73B2" w:rsidP="00504710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33D07">
        <w:rPr>
          <w:rFonts w:ascii="Arial" w:hAnsi="Arial" w:cs="Arial"/>
          <w:b/>
          <w:sz w:val="20"/>
          <w:szCs w:val="20"/>
        </w:rPr>
        <w:t xml:space="preserve">Stavy na bankovních účtech k 31. 12. </w:t>
      </w:r>
    </w:p>
    <w:p w:rsidR="00DE73B2" w:rsidRDefault="00DE73B2" w:rsidP="0050471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4"/>
        <w:gridCol w:w="2300"/>
        <w:gridCol w:w="1560"/>
        <w:gridCol w:w="1701"/>
        <w:gridCol w:w="1984"/>
      </w:tblGrid>
      <w:tr w:rsidR="00DE73B2" w:rsidRPr="00AB64A4" w:rsidTr="00AB64A4">
        <w:trPr>
          <w:trHeight w:val="330"/>
        </w:trPr>
        <w:tc>
          <w:tcPr>
            <w:tcW w:w="2344" w:type="dxa"/>
            <w:shd w:val="clear" w:color="auto" w:fill="9BBB59"/>
          </w:tcPr>
          <w:p w:rsidR="00DE73B2" w:rsidRPr="00AB64A4" w:rsidRDefault="00DE73B2" w:rsidP="00AB64A4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0" w:type="dxa"/>
            <w:shd w:val="clear" w:color="auto" w:fill="9BBB59"/>
            <w:vAlign w:val="center"/>
          </w:tcPr>
          <w:p w:rsidR="00DE73B2" w:rsidRPr="00AB64A4" w:rsidRDefault="00DE73B2" w:rsidP="00AB64A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Číslo účtu</w:t>
            </w:r>
          </w:p>
        </w:tc>
        <w:tc>
          <w:tcPr>
            <w:tcW w:w="1560" w:type="dxa"/>
            <w:shd w:val="clear" w:color="auto" w:fill="9BBB59"/>
            <w:vAlign w:val="center"/>
          </w:tcPr>
          <w:p w:rsidR="00DE73B2" w:rsidRPr="00AB64A4" w:rsidRDefault="00DE73B2" w:rsidP="004437A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4437A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9BBB59"/>
            <w:vAlign w:val="center"/>
          </w:tcPr>
          <w:p w:rsidR="00DE73B2" w:rsidRPr="00AB64A4" w:rsidRDefault="00DE73B2" w:rsidP="004437A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4437A6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984" w:type="dxa"/>
            <w:shd w:val="clear" w:color="auto" w:fill="9BBB59"/>
            <w:vAlign w:val="center"/>
          </w:tcPr>
          <w:p w:rsidR="00DE73B2" w:rsidRPr="00AB64A4" w:rsidRDefault="00DE73B2" w:rsidP="004437A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437A6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4437A6" w:rsidRPr="00AB64A4" w:rsidTr="00AB64A4">
        <w:tc>
          <w:tcPr>
            <w:tcW w:w="2344" w:type="dxa"/>
            <w:vAlign w:val="center"/>
          </w:tcPr>
          <w:p w:rsidR="004437A6" w:rsidRPr="00AB64A4" w:rsidRDefault="004437A6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běžný účet 1- ZŠ</w:t>
            </w:r>
          </w:p>
        </w:tc>
        <w:tc>
          <w:tcPr>
            <w:tcW w:w="2300" w:type="dxa"/>
            <w:vAlign w:val="center"/>
          </w:tcPr>
          <w:p w:rsidR="004437A6" w:rsidRPr="00AB64A4" w:rsidRDefault="004437A6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27-9326280277/0100</w:t>
            </w:r>
          </w:p>
        </w:tc>
        <w:tc>
          <w:tcPr>
            <w:tcW w:w="1560" w:type="dxa"/>
            <w:vAlign w:val="center"/>
          </w:tcPr>
          <w:p w:rsidR="004437A6" w:rsidRPr="00AB64A4" w:rsidRDefault="004437A6" w:rsidP="00DD74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6.368.404,70</w:t>
            </w:r>
          </w:p>
        </w:tc>
        <w:tc>
          <w:tcPr>
            <w:tcW w:w="1701" w:type="dxa"/>
            <w:vAlign w:val="center"/>
          </w:tcPr>
          <w:p w:rsidR="004437A6" w:rsidRPr="00AB64A4" w:rsidRDefault="004437A6" w:rsidP="00DD74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5.512.335,18</w:t>
            </w:r>
          </w:p>
        </w:tc>
        <w:tc>
          <w:tcPr>
            <w:tcW w:w="1984" w:type="dxa"/>
            <w:vAlign w:val="center"/>
          </w:tcPr>
          <w:p w:rsidR="004437A6" w:rsidRPr="00AB64A4" w:rsidRDefault="007C1D36" w:rsidP="00072595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6.47</w:t>
            </w:r>
            <w:r w:rsidR="00072595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.904,66</w:t>
            </w:r>
          </w:p>
        </w:tc>
      </w:tr>
      <w:tr w:rsidR="004437A6" w:rsidRPr="00AB64A4" w:rsidTr="00AB64A4">
        <w:tc>
          <w:tcPr>
            <w:tcW w:w="2344" w:type="dxa"/>
            <w:vAlign w:val="center"/>
          </w:tcPr>
          <w:p w:rsidR="004437A6" w:rsidRPr="00AB64A4" w:rsidRDefault="004437A6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běžný účet 2- ŠJ</w:t>
            </w:r>
          </w:p>
        </w:tc>
        <w:tc>
          <w:tcPr>
            <w:tcW w:w="2300" w:type="dxa"/>
            <w:vAlign w:val="center"/>
          </w:tcPr>
          <w:p w:rsidR="004437A6" w:rsidRPr="00AB64A4" w:rsidRDefault="004437A6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6939641/0100</w:t>
            </w:r>
          </w:p>
        </w:tc>
        <w:tc>
          <w:tcPr>
            <w:tcW w:w="1560" w:type="dxa"/>
            <w:vAlign w:val="center"/>
          </w:tcPr>
          <w:p w:rsidR="004437A6" w:rsidRPr="00AB64A4" w:rsidRDefault="004437A6" w:rsidP="00DD74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282.166,00</w:t>
            </w:r>
          </w:p>
        </w:tc>
        <w:tc>
          <w:tcPr>
            <w:tcW w:w="1701" w:type="dxa"/>
            <w:vAlign w:val="center"/>
          </w:tcPr>
          <w:p w:rsidR="004437A6" w:rsidRPr="00AB64A4" w:rsidRDefault="004437A6" w:rsidP="00DD74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286.266,00</w:t>
            </w:r>
          </w:p>
        </w:tc>
        <w:tc>
          <w:tcPr>
            <w:tcW w:w="1984" w:type="dxa"/>
            <w:vAlign w:val="center"/>
          </w:tcPr>
          <w:p w:rsidR="004437A6" w:rsidRPr="00AB64A4" w:rsidRDefault="007C1D36" w:rsidP="007C1D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216.016,00</w:t>
            </w:r>
          </w:p>
        </w:tc>
      </w:tr>
      <w:tr w:rsidR="004437A6" w:rsidRPr="00AB64A4" w:rsidTr="00AB64A4">
        <w:tc>
          <w:tcPr>
            <w:tcW w:w="2344" w:type="dxa"/>
            <w:vAlign w:val="center"/>
          </w:tcPr>
          <w:p w:rsidR="004437A6" w:rsidRPr="00AB64A4" w:rsidRDefault="004437A6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Termínovaný účet FI</w:t>
            </w:r>
          </w:p>
        </w:tc>
        <w:tc>
          <w:tcPr>
            <w:tcW w:w="2300" w:type="dxa"/>
            <w:vAlign w:val="center"/>
          </w:tcPr>
          <w:p w:rsidR="004437A6" w:rsidRPr="00AB64A4" w:rsidRDefault="004437A6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107-3828570277/0100</w:t>
            </w:r>
          </w:p>
        </w:tc>
        <w:tc>
          <w:tcPr>
            <w:tcW w:w="1560" w:type="dxa"/>
            <w:vAlign w:val="center"/>
          </w:tcPr>
          <w:p w:rsidR="004437A6" w:rsidRPr="00AB64A4" w:rsidRDefault="004437A6" w:rsidP="00DD74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557.321,39</w:t>
            </w:r>
          </w:p>
        </w:tc>
        <w:tc>
          <w:tcPr>
            <w:tcW w:w="1701" w:type="dxa"/>
            <w:vAlign w:val="center"/>
          </w:tcPr>
          <w:p w:rsidR="004437A6" w:rsidRPr="00AB64A4" w:rsidRDefault="004437A6" w:rsidP="00DD74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734.164,22</w:t>
            </w:r>
          </w:p>
        </w:tc>
        <w:tc>
          <w:tcPr>
            <w:tcW w:w="1984" w:type="dxa"/>
            <w:vAlign w:val="center"/>
          </w:tcPr>
          <w:p w:rsidR="004437A6" w:rsidRPr="00AB64A4" w:rsidRDefault="007C1D36" w:rsidP="007C1D3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72595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07259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468,90</w:t>
            </w:r>
          </w:p>
        </w:tc>
      </w:tr>
      <w:tr w:rsidR="004437A6" w:rsidRPr="00AB64A4" w:rsidTr="00AB64A4">
        <w:tc>
          <w:tcPr>
            <w:tcW w:w="2344" w:type="dxa"/>
            <w:vAlign w:val="center"/>
          </w:tcPr>
          <w:p w:rsidR="004437A6" w:rsidRPr="00AB64A4" w:rsidRDefault="004437A6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FKSP</w:t>
            </w:r>
          </w:p>
        </w:tc>
        <w:tc>
          <w:tcPr>
            <w:tcW w:w="2300" w:type="dxa"/>
            <w:vAlign w:val="center"/>
          </w:tcPr>
          <w:p w:rsidR="004437A6" w:rsidRPr="00AB64A4" w:rsidRDefault="004437A6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27-9326310237/0100</w:t>
            </w:r>
          </w:p>
        </w:tc>
        <w:tc>
          <w:tcPr>
            <w:tcW w:w="1560" w:type="dxa"/>
            <w:vAlign w:val="center"/>
          </w:tcPr>
          <w:p w:rsidR="004437A6" w:rsidRPr="00AB64A4" w:rsidRDefault="004437A6" w:rsidP="00DD74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85.632,03</w:t>
            </w:r>
          </w:p>
        </w:tc>
        <w:tc>
          <w:tcPr>
            <w:tcW w:w="1701" w:type="dxa"/>
            <w:vAlign w:val="center"/>
          </w:tcPr>
          <w:p w:rsidR="004437A6" w:rsidRPr="00AB64A4" w:rsidRDefault="004437A6" w:rsidP="00DD7427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98.678,25</w:t>
            </w:r>
          </w:p>
        </w:tc>
        <w:tc>
          <w:tcPr>
            <w:tcW w:w="1984" w:type="dxa"/>
            <w:vAlign w:val="center"/>
          </w:tcPr>
          <w:p w:rsidR="004437A6" w:rsidRPr="00AB64A4" w:rsidRDefault="007C1D36" w:rsidP="00B07C03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149.826,41</w:t>
            </w:r>
          </w:p>
        </w:tc>
      </w:tr>
      <w:tr w:rsidR="004437A6" w:rsidRPr="00AB64A4" w:rsidTr="00AB64A4">
        <w:tc>
          <w:tcPr>
            <w:tcW w:w="2344" w:type="dxa"/>
            <w:shd w:val="clear" w:color="auto" w:fill="9BBB59"/>
            <w:vAlign w:val="center"/>
          </w:tcPr>
          <w:p w:rsidR="004437A6" w:rsidRPr="00AB64A4" w:rsidRDefault="004437A6" w:rsidP="00AB64A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2300" w:type="dxa"/>
            <w:shd w:val="clear" w:color="auto" w:fill="9BBB59"/>
          </w:tcPr>
          <w:p w:rsidR="004437A6" w:rsidRPr="00AB64A4" w:rsidRDefault="004437A6" w:rsidP="00AB64A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BBB59"/>
            <w:vAlign w:val="center"/>
          </w:tcPr>
          <w:p w:rsidR="004437A6" w:rsidRPr="00AB64A4" w:rsidRDefault="004437A6" w:rsidP="00DD742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7.293.524,12</w:t>
            </w:r>
          </w:p>
        </w:tc>
        <w:tc>
          <w:tcPr>
            <w:tcW w:w="1701" w:type="dxa"/>
            <w:shd w:val="clear" w:color="auto" w:fill="9BBB59"/>
            <w:vAlign w:val="center"/>
          </w:tcPr>
          <w:p w:rsidR="004437A6" w:rsidRPr="00AB64A4" w:rsidRDefault="004437A6" w:rsidP="00DD7427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6.631.443,65</w:t>
            </w:r>
          </w:p>
        </w:tc>
        <w:tc>
          <w:tcPr>
            <w:tcW w:w="1984" w:type="dxa"/>
            <w:shd w:val="clear" w:color="auto" w:fill="9BBB59"/>
            <w:vAlign w:val="center"/>
          </w:tcPr>
          <w:p w:rsidR="004437A6" w:rsidRPr="00AB64A4" w:rsidRDefault="00072595" w:rsidP="00072595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8.050.215,97</w:t>
            </w:r>
          </w:p>
        </w:tc>
      </w:tr>
    </w:tbl>
    <w:p w:rsidR="006D2BC3" w:rsidRDefault="006D2BC3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D74E8" w:rsidRDefault="001D74E8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E73B2" w:rsidRPr="00233D07" w:rsidRDefault="00DE73B2" w:rsidP="00504710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33D07">
        <w:rPr>
          <w:rFonts w:ascii="Arial" w:hAnsi="Arial" w:cs="Arial"/>
          <w:b/>
          <w:sz w:val="20"/>
          <w:szCs w:val="20"/>
        </w:rPr>
        <w:t>Přehled přijatých darů v roce 20</w:t>
      </w:r>
      <w:r w:rsidR="006D2BC3">
        <w:rPr>
          <w:rFonts w:ascii="Arial" w:hAnsi="Arial" w:cs="Arial"/>
          <w:b/>
          <w:sz w:val="20"/>
          <w:szCs w:val="20"/>
        </w:rPr>
        <w:t>20</w:t>
      </w:r>
    </w:p>
    <w:p w:rsidR="00DE73B2" w:rsidRDefault="00DE73B2" w:rsidP="00504710">
      <w:pPr>
        <w:pStyle w:val="Odstavecseseznamem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DE73B2" w:rsidRPr="00233D07" w:rsidRDefault="00DE73B2" w:rsidP="00504710">
      <w:pPr>
        <w:pStyle w:val="Odstavecseseznamem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072595">
        <w:rPr>
          <w:rFonts w:ascii="Arial" w:hAnsi="Arial" w:cs="Arial"/>
          <w:sz w:val="20"/>
          <w:szCs w:val="20"/>
        </w:rPr>
        <w:t>V roce 20</w:t>
      </w:r>
      <w:r w:rsidR="00072595" w:rsidRPr="00072595">
        <w:rPr>
          <w:rFonts w:ascii="Arial" w:hAnsi="Arial" w:cs="Arial"/>
          <w:sz w:val="20"/>
          <w:szCs w:val="20"/>
        </w:rPr>
        <w:t>20 ne</w:t>
      </w:r>
      <w:r w:rsidRPr="00072595">
        <w:rPr>
          <w:rFonts w:ascii="Arial" w:hAnsi="Arial" w:cs="Arial"/>
          <w:sz w:val="20"/>
          <w:szCs w:val="20"/>
        </w:rPr>
        <w:t>přijala příspěvková organizace</w:t>
      </w:r>
      <w:r w:rsidR="00072595" w:rsidRPr="00072595">
        <w:rPr>
          <w:rFonts w:ascii="Arial" w:hAnsi="Arial" w:cs="Arial"/>
          <w:sz w:val="20"/>
          <w:szCs w:val="20"/>
        </w:rPr>
        <w:t xml:space="preserve"> žádný </w:t>
      </w:r>
      <w:r w:rsidR="00AC3F03">
        <w:rPr>
          <w:rFonts w:ascii="Arial" w:hAnsi="Arial" w:cs="Arial"/>
          <w:sz w:val="20"/>
          <w:szCs w:val="20"/>
        </w:rPr>
        <w:t>finanční ani věcný</w:t>
      </w:r>
      <w:r w:rsidRPr="00072595">
        <w:rPr>
          <w:rFonts w:ascii="Arial" w:hAnsi="Arial" w:cs="Arial"/>
          <w:sz w:val="20"/>
          <w:szCs w:val="20"/>
        </w:rPr>
        <w:t xml:space="preserve"> dar</w:t>
      </w:r>
      <w:r w:rsidR="00AC3F03">
        <w:rPr>
          <w:rFonts w:ascii="Arial" w:hAnsi="Arial" w:cs="Arial"/>
          <w:sz w:val="20"/>
          <w:szCs w:val="20"/>
        </w:rPr>
        <w:t xml:space="preserve">.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7"/>
        <w:gridCol w:w="1916"/>
        <w:gridCol w:w="2218"/>
        <w:gridCol w:w="2732"/>
      </w:tblGrid>
      <w:tr w:rsidR="00DE73B2" w:rsidRPr="00AB64A4" w:rsidTr="00AB64A4">
        <w:tc>
          <w:tcPr>
            <w:tcW w:w="3057" w:type="dxa"/>
            <w:shd w:val="clear" w:color="auto" w:fill="9BBB59"/>
            <w:vAlign w:val="center"/>
          </w:tcPr>
          <w:p w:rsidR="00DE73B2" w:rsidRPr="00AB64A4" w:rsidRDefault="00DE73B2" w:rsidP="00AB64A4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Název dárce</w:t>
            </w:r>
          </w:p>
        </w:tc>
        <w:tc>
          <w:tcPr>
            <w:tcW w:w="1916" w:type="dxa"/>
            <w:shd w:val="clear" w:color="auto" w:fill="9BBB59"/>
            <w:vAlign w:val="center"/>
          </w:tcPr>
          <w:p w:rsidR="00DE73B2" w:rsidRPr="00AB64A4" w:rsidRDefault="00DE73B2" w:rsidP="00AB64A4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Typ daru</w:t>
            </w:r>
          </w:p>
          <w:p w:rsidR="00DE73B2" w:rsidRPr="00AB64A4" w:rsidRDefault="00DE73B2" w:rsidP="00AB64A4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(peněžní, nepeněžní)</w:t>
            </w:r>
          </w:p>
        </w:tc>
        <w:tc>
          <w:tcPr>
            <w:tcW w:w="2218" w:type="dxa"/>
            <w:shd w:val="clear" w:color="auto" w:fill="9BBB59"/>
            <w:vAlign w:val="center"/>
          </w:tcPr>
          <w:p w:rsidR="00DE73B2" w:rsidRPr="00AB64A4" w:rsidRDefault="00DE73B2" w:rsidP="00AB64A4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Účelovost daru</w:t>
            </w:r>
          </w:p>
          <w:p w:rsidR="00DE73B2" w:rsidRPr="00AB64A4" w:rsidRDefault="00DE73B2" w:rsidP="00AB64A4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(účelový, neúčelový)</w:t>
            </w:r>
          </w:p>
        </w:tc>
        <w:tc>
          <w:tcPr>
            <w:tcW w:w="2732" w:type="dxa"/>
            <w:shd w:val="clear" w:color="auto" w:fill="9BBB59"/>
            <w:vAlign w:val="center"/>
          </w:tcPr>
          <w:p w:rsidR="00DE73B2" w:rsidRPr="00AB64A4" w:rsidRDefault="00DE73B2" w:rsidP="00AB64A4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Částka v Kč</w:t>
            </w:r>
          </w:p>
          <w:p w:rsidR="00DE73B2" w:rsidRPr="00AB64A4" w:rsidRDefault="00DE73B2" w:rsidP="00AB64A4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64A4">
              <w:rPr>
                <w:rFonts w:ascii="Arial" w:hAnsi="Arial" w:cs="Arial"/>
                <w:b/>
                <w:sz w:val="20"/>
                <w:szCs w:val="20"/>
              </w:rPr>
              <w:t>(dle darovací smlouvy)</w:t>
            </w:r>
          </w:p>
        </w:tc>
      </w:tr>
      <w:tr w:rsidR="00DE73B2" w:rsidRPr="00AB64A4" w:rsidTr="00AB64A4">
        <w:tc>
          <w:tcPr>
            <w:tcW w:w="3057" w:type="dxa"/>
            <w:vAlign w:val="center"/>
          </w:tcPr>
          <w:p w:rsidR="00DE73B2" w:rsidRPr="007C0E24" w:rsidRDefault="00DE73B2" w:rsidP="00AB64A4">
            <w:pPr>
              <w:pStyle w:val="Odstavecseseznamem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vAlign w:val="center"/>
          </w:tcPr>
          <w:p w:rsidR="00DE73B2" w:rsidRPr="007C0E24" w:rsidRDefault="007C0E24" w:rsidP="00AB64A4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E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18" w:type="dxa"/>
            <w:vAlign w:val="center"/>
          </w:tcPr>
          <w:p w:rsidR="00DE73B2" w:rsidRPr="007C0E24" w:rsidRDefault="007C0E24" w:rsidP="00AB64A4">
            <w:pPr>
              <w:pStyle w:val="Odstavecseseznamem"/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0E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732" w:type="dxa"/>
            <w:vAlign w:val="center"/>
          </w:tcPr>
          <w:p w:rsidR="00DE73B2" w:rsidRPr="007C0E24" w:rsidRDefault="007C0E24" w:rsidP="00A760A3">
            <w:pPr>
              <w:pStyle w:val="Odstavecseseznamem"/>
              <w:spacing w:after="0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C0E24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DE73B2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E73B2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E73B2" w:rsidRPr="00233D07" w:rsidRDefault="00DE73B2" w:rsidP="00504710">
      <w:pPr>
        <w:pStyle w:val="Odstavecseseznamem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33D07">
        <w:rPr>
          <w:rFonts w:ascii="Arial" w:hAnsi="Arial" w:cs="Arial"/>
          <w:b/>
          <w:sz w:val="20"/>
          <w:szCs w:val="20"/>
        </w:rPr>
        <w:t>Kontrolní činnost</w:t>
      </w:r>
    </w:p>
    <w:p w:rsidR="00DE73B2" w:rsidRPr="00994FF2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386"/>
      </w:tblGrid>
      <w:tr w:rsidR="00637D24" w:rsidRPr="00AB64A4" w:rsidTr="00AB64A4">
        <w:tc>
          <w:tcPr>
            <w:tcW w:w="4503" w:type="dxa"/>
            <w:shd w:val="clear" w:color="auto" w:fill="9BBB59"/>
          </w:tcPr>
          <w:p w:rsidR="00637D24" w:rsidRPr="00AB64A4" w:rsidRDefault="00637D24" w:rsidP="00FC398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Název kontroly:</w:t>
            </w:r>
          </w:p>
        </w:tc>
        <w:tc>
          <w:tcPr>
            <w:tcW w:w="5386" w:type="dxa"/>
            <w:vAlign w:val="center"/>
          </w:tcPr>
          <w:p w:rsidR="00637D24" w:rsidRPr="001D1776" w:rsidRDefault="00637D24" w:rsidP="00FC39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Krajská hygienická stanice JK</w:t>
            </w:r>
          </w:p>
        </w:tc>
      </w:tr>
      <w:tr w:rsidR="00637D24" w:rsidRPr="00AB64A4" w:rsidTr="00AB64A4">
        <w:tc>
          <w:tcPr>
            <w:tcW w:w="4503" w:type="dxa"/>
            <w:shd w:val="clear" w:color="auto" w:fill="D6E3BC"/>
          </w:tcPr>
          <w:p w:rsidR="00637D24" w:rsidRPr="00AB64A4" w:rsidRDefault="00637D24" w:rsidP="00FC398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Datum kontroly:</w:t>
            </w:r>
          </w:p>
        </w:tc>
        <w:tc>
          <w:tcPr>
            <w:tcW w:w="5386" w:type="dxa"/>
            <w:vAlign w:val="center"/>
          </w:tcPr>
          <w:p w:rsidR="00637D24" w:rsidRPr="001D1776" w:rsidRDefault="00637D24" w:rsidP="00FC39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 w:rsidR="00704B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="00704B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637D24" w:rsidRPr="00AB64A4" w:rsidTr="00AB64A4">
        <w:tc>
          <w:tcPr>
            <w:tcW w:w="4503" w:type="dxa"/>
            <w:shd w:val="clear" w:color="auto" w:fill="D6E3BC"/>
          </w:tcPr>
          <w:p w:rsidR="00637D24" w:rsidRPr="00AB64A4" w:rsidRDefault="00637D24" w:rsidP="00FC398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Kontrolu provedl(a):</w:t>
            </w:r>
          </w:p>
        </w:tc>
        <w:tc>
          <w:tcPr>
            <w:tcW w:w="5386" w:type="dxa"/>
            <w:vAlign w:val="center"/>
          </w:tcPr>
          <w:p w:rsidR="00637D24" w:rsidRPr="001D1776" w:rsidRDefault="00637D24" w:rsidP="00FC39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Martina Vojtišková</w:t>
            </w:r>
          </w:p>
        </w:tc>
      </w:tr>
      <w:tr w:rsidR="00637D24" w:rsidRPr="00AB64A4" w:rsidTr="00AB64A4">
        <w:tc>
          <w:tcPr>
            <w:tcW w:w="4503" w:type="dxa"/>
            <w:shd w:val="clear" w:color="auto" w:fill="D6E3BC"/>
          </w:tcPr>
          <w:p w:rsidR="00637D24" w:rsidRPr="00AB64A4" w:rsidRDefault="00637D24" w:rsidP="00FC398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Předmět kontroly:</w:t>
            </w:r>
          </w:p>
        </w:tc>
        <w:tc>
          <w:tcPr>
            <w:tcW w:w="5386" w:type="dxa"/>
            <w:vAlign w:val="center"/>
          </w:tcPr>
          <w:p w:rsidR="00637D24" w:rsidRDefault="00637D24" w:rsidP="00FC39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Plnění povinností </w:t>
            </w:r>
            <w:r w:rsidR="00086A61">
              <w:rPr>
                <w:rFonts w:ascii="Arial" w:hAnsi="Arial" w:cs="Arial"/>
                <w:sz w:val="20"/>
                <w:szCs w:val="20"/>
              </w:rPr>
              <w:t xml:space="preserve">dle </w:t>
            </w:r>
          </w:p>
          <w:p w:rsidR="00086A61" w:rsidRDefault="00086A61" w:rsidP="00086A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Čl.</w:t>
            </w:r>
            <w:r w:rsidR="004E4B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 odst.</w:t>
            </w:r>
            <w:r w:rsidR="004E4B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 …nařízení Evropského parlamentu a Rady ES č.852/2004, o hygieně potravin</w:t>
            </w:r>
          </w:p>
          <w:p w:rsidR="00086A61" w:rsidRDefault="00086A61" w:rsidP="00086A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Čl.1</w:t>
            </w:r>
            <w:r w:rsidR="004E4B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 odst.1,2,3,4,5 nařízení Evropského parlamentu a Rady ES č.178/2002, kterým se stanoví obecné zásady a požadavky potravinového práva, zřizuje se Evropský úřad pro bez</w:t>
            </w:r>
            <w:r w:rsidR="00226F35">
              <w:rPr>
                <w:rFonts w:ascii="Arial" w:hAnsi="Arial" w:cs="Arial"/>
                <w:sz w:val="20"/>
                <w:szCs w:val="20"/>
              </w:rPr>
              <w:t>pečnost potravin</w:t>
            </w:r>
          </w:p>
          <w:p w:rsidR="00086A61" w:rsidRDefault="00086A61" w:rsidP="00086A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nařízení EU č.2017/625</w:t>
            </w:r>
          </w:p>
          <w:p w:rsidR="00086A61" w:rsidRDefault="00226F35" w:rsidP="00086A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-§</w:t>
            </w:r>
            <w:r w:rsidR="000716E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19 odst.</w:t>
            </w:r>
            <w:r w:rsidR="004E4B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2, §</w:t>
            </w:r>
            <w:r w:rsidR="004E4B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 písm</w:t>
            </w:r>
            <w:r w:rsidR="004E4BB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c)</w:t>
            </w:r>
            <w:r w:rsidR="004E4B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d), §</w:t>
            </w:r>
            <w:r w:rsidR="004E4B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21 odst.1</w:t>
            </w:r>
            <w:r w:rsidR="004E4BB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,§</w:t>
            </w:r>
            <w:r w:rsidR="004E4B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24 odst.1</w:t>
            </w:r>
            <w:r w:rsidR="004E4BB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písm.</w:t>
            </w:r>
            <w:r w:rsidR="004E4B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a)</w:t>
            </w:r>
            <w:r w:rsidR="004E4B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b)</w:t>
            </w:r>
            <w:r w:rsidR="004E4B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e) zákona č.258/200 Sb. o ochraně veřejného zdraví a o změně některých souvisejících zákonů</w:t>
            </w:r>
            <w:r w:rsidR="004E4BBD">
              <w:rPr>
                <w:rFonts w:ascii="Arial" w:hAnsi="Arial" w:cs="Arial"/>
                <w:sz w:val="20"/>
                <w:szCs w:val="20"/>
              </w:rPr>
              <w:t>, v</w:t>
            </w:r>
            <w:r w:rsidR="000716EA">
              <w:rPr>
                <w:rFonts w:ascii="Arial" w:hAnsi="Arial" w:cs="Arial"/>
                <w:sz w:val="20"/>
                <w:szCs w:val="20"/>
              </w:rPr>
              <w:t> </w:t>
            </w:r>
            <w:r w:rsidR="004E4BBD">
              <w:rPr>
                <w:rFonts w:ascii="Arial" w:hAnsi="Arial" w:cs="Arial"/>
                <w:sz w:val="20"/>
                <w:szCs w:val="20"/>
              </w:rPr>
              <w:t>platném</w:t>
            </w:r>
            <w:r w:rsidR="000716E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BBD">
              <w:rPr>
                <w:rFonts w:ascii="Arial" w:hAnsi="Arial" w:cs="Arial"/>
                <w:sz w:val="20"/>
                <w:szCs w:val="20"/>
              </w:rPr>
              <w:t>znění</w:t>
            </w:r>
          </w:p>
          <w:p w:rsidR="00226F35" w:rsidRDefault="00226F35" w:rsidP="00086A6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-§</w:t>
            </w:r>
            <w:r w:rsidR="004E4B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25, §</w:t>
            </w:r>
            <w:r w:rsidR="004E4B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37 odst.1,2, §</w:t>
            </w:r>
            <w:r w:rsidR="004E4B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38 odst.1,2,</w:t>
            </w:r>
            <w:r w:rsidR="004E4B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§</w:t>
            </w:r>
            <w:r w:rsidR="004E4B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49 odst.1, § 50 vyhlášky č. 137/2004 Sb</w:t>
            </w:r>
            <w:r w:rsidR="004E4BBD">
              <w:rPr>
                <w:rFonts w:ascii="Arial" w:hAnsi="Arial" w:cs="Arial"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sz w:val="20"/>
                <w:szCs w:val="20"/>
              </w:rPr>
              <w:t>o hygienických požadavcích na stravovací služby a zásadách provozní a osobní hygieny…</w:t>
            </w:r>
          </w:p>
          <w:p w:rsidR="00086A61" w:rsidRPr="00086A61" w:rsidRDefault="00226F35" w:rsidP="006426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-§</w:t>
            </w:r>
            <w:r w:rsidR="004E4B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4E4B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odst.1</w:t>
            </w:r>
            <w:r w:rsidR="004E4BB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 xml:space="preserve"> písm</w:t>
            </w:r>
            <w:r w:rsidR="004E4BB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a)</w:t>
            </w:r>
            <w:r w:rsidR="004E4B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b)</w:t>
            </w:r>
            <w:r w:rsidR="004E4B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c) odst</w:t>
            </w:r>
            <w:r w:rsidR="004E4BB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E4BBD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zákona č.110/1997 Sb.</w:t>
            </w:r>
            <w:r w:rsidR="004E4BB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o potravinách a tabákových výrobcích a změně a doplnění souvisejících zákonů</w:t>
            </w:r>
            <w:r w:rsidR="004E4BB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642622">
              <w:rPr>
                <w:rFonts w:ascii="Arial" w:hAnsi="Arial" w:cs="Arial"/>
                <w:sz w:val="20"/>
                <w:szCs w:val="20"/>
              </w:rPr>
              <w:t> platném znění</w:t>
            </w:r>
          </w:p>
        </w:tc>
      </w:tr>
      <w:tr w:rsidR="00637D24" w:rsidRPr="00AB64A4" w:rsidTr="00AB64A4">
        <w:tc>
          <w:tcPr>
            <w:tcW w:w="4503" w:type="dxa"/>
            <w:shd w:val="clear" w:color="auto" w:fill="D6E3BC"/>
          </w:tcPr>
          <w:p w:rsidR="00637D24" w:rsidRPr="00AB64A4" w:rsidRDefault="00637D24" w:rsidP="00FC398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lastRenderedPageBreak/>
              <w:t>Průběh kontroly, zjištění, navrhovaná opatření:</w:t>
            </w:r>
          </w:p>
        </w:tc>
        <w:tc>
          <w:tcPr>
            <w:tcW w:w="5386" w:type="dxa"/>
            <w:vAlign w:val="center"/>
          </w:tcPr>
          <w:p w:rsidR="00637D24" w:rsidRPr="001D1776" w:rsidRDefault="00637D24" w:rsidP="00FC39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průběhu kontroly nebyly zjištěny žádné závažné nedostatky.</w:t>
            </w:r>
          </w:p>
        </w:tc>
      </w:tr>
      <w:tr w:rsidR="00DE73B2" w:rsidRPr="00AB64A4" w:rsidTr="00AB64A4">
        <w:tc>
          <w:tcPr>
            <w:tcW w:w="4503" w:type="dxa"/>
            <w:shd w:val="clear" w:color="auto" w:fill="9BBB59"/>
          </w:tcPr>
          <w:p w:rsidR="00DE73B2" w:rsidRPr="00AB64A4" w:rsidRDefault="00DE73B2" w:rsidP="00AB64A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Název kontroly:</w:t>
            </w:r>
          </w:p>
        </w:tc>
        <w:tc>
          <w:tcPr>
            <w:tcW w:w="5386" w:type="dxa"/>
            <w:vAlign w:val="center"/>
          </w:tcPr>
          <w:p w:rsidR="00DE73B2" w:rsidRPr="001D1776" w:rsidRDefault="00CA7390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Veřejnosprávní kontrola příspěvkové organizace</w:t>
            </w:r>
          </w:p>
        </w:tc>
      </w:tr>
      <w:tr w:rsidR="00DE73B2" w:rsidRPr="00AB64A4" w:rsidTr="00AB64A4">
        <w:tc>
          <w:tcPr>
            <w:tcW w:w="4503" w:type="dxa"/>
            <w:shd w:val="clear" w:color="auto" w:fill="D6E3BC"/>
          </w:tcPr>
          <w:p w:rsidR="00DE73B2" w:rsidRPr="00AB64A4" w:rsidRDefault="00DE73B2" w:rsidP="00AB64A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Datum kontroly:</w:t>
            </w:r>
          </w:p>
        </w:tc>
        <w:tc>
          <w:tcPr>
            <w:tcW w:w="5386" w:type="dxa"/>
            <w:vAlign w:val="center"/>
          </w:tcPr>
          <w:p w:rsidR="00DE73B2" w:rsidRPr="001D1776" w:rsidRDefault="000C109E" w:rsidP="00704B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  <w:r w:rsidR="007737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04B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12.</w:t>
            </w:r>
            <w:r w:rsidR="00704B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781BC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DE73B2" w:rsidRPr="00AB64A4" w:rsidTr="00AB64A4">
        <w:tc>
          <w:tcPr>
            <w:tcW w:w="4503" w:type="dxa"/>
            <w:shd w:val="clear" w:color="auto" w:fill="D6E3BC"/>
          </w:tcPr>
          <w:p w:rsidR="00DE73B2" w:rsidRPr="00AB64A4" w:rsidRDefault="00DE73B2" w:rsidP="00AB64A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Kontrolu provedl(a):</w:t>
            </w:r>
          </w:p>
        </w:tc>
        <w:tc>
          <w:tcPr>
            <w:tcW w:w="5386" w:type="dxa"/>
            <w:vAlign w:val="center"/>
          </w:tcPr>
          <w:p w:rsidR="00DE73B2" w:rsidRPr="001D1776" w:rsidRDefault="00CA7390" w:rsidP="00AB64A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</w:t>
            </w:r>
            <w:r w:rsidR="00704B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Silvie Ondrášková, Mgr.</w:t>
            </w:r>
            <w:r w:rsidR="00704B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Hana Němcová</w:t>
            </w:r>
          </w:p>
        </w:tc>
      </w:tr>
      <w:tr w:rsidR="00DE73B2" w:rsidRPr="00AB64A4" w:rsidTr="00AB64A4">
        <w:tc>
          <w:tcPr>
            <w:tcW w:w="4503" w:type="dxa"/>
            <w:shd w:val="clear" w:color="auto" w:fill="D6E3BC"/>
          </w:tcPr>
          <w:p w:rsidR="00DE73B2" w:rsidRPr="00AB64A4" w:rsidRDefault="00DE73B2" w:rsidP="00AB64A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Předmět kontroly:</w:t>
            </w:r>
          </w:p>
        </w:tc>
        <w:tc>
          <w:tcPr>
            <w:tcW w:w="5386" w:type="dxa"/>
            <w:vAlign w:val="center"/>
          </w:tcPr>
          <w:p w:rsidR="00DE73B2" w:rsidRDefault="00CA7390" w:rsidP="00876C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kontrola hospodaření s příspěvkem zřizovatele ve smyslu §9 odst.1 a 3 zák. 320/2001 Sb</w:t>
            </w:r>
            <w:r w:rsidR="007737C3">
              <w:rPr>
                <w:rFonts w:ascii="Arial" w:hAnsi="Arial" w:cs="Arial"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sz w:val="20"/>
                <w:szCs w:val="20"/>
              </w:rPr>
              <w:t>o finanční kontrole</w:t>
            </w:r>
            <w:r w:rsidR="007737C3">
              <w:rPr>
                <w:rFonts w:ascii="Arial" w:hAnsi="Arial" w:cs="Arial"/>
                <w:sz w:val="20"/>
                <w:szCs w:val="20"/>
              </w:rPr>
              <w:t>, v platném znění</w:t>
            </w:r>
          </w:p>
          <w:p w:rsidR="00CA7390" w:rsidRDefault="00CA7390" w:rsidP="00876C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kontrola dodržování Zřizovací listiny, vnitřních předpisů a pokynů zřizovatele</w:t>
            </w:r>
          </w:p>
          <w:p w:rsidR="00CA7390" w:rsidRDefault="00CA7390" w:rsidP="00876C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kontrola přiměřenosti a účinnosti zavedeného vnitřního kontrolního systému</w:t>
            </w:r>
          </w:p>
          <w:p w:rsidR="00CA7390" w:rsidRDefault="00CA7390" w:rsidP="00876C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kontrola přijatých nápravných opatření z veřejnosprávních kontrol nově pořízeného a vyřazeného majetku</w:t>
            </w:r>
          </w:p>
          <w:p w:rsidR="00CA7390" w:rsidRPr="001D1776" w:rsidRDefault="00CA7390" w:rsidP="00876C8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kontrola uveřejnění smluv a objednávek v Registru smluv dle zák. č. 340/2015 Sb.</w:t>
            </w:r>
          </w:p>
        </w:tc>
      </w:tr>
      <w:tr w:rsidR="00DE73B2" w:rsidRPr="00AB64A4" w:rsidTr="00AB64A4">
        <w:tc>
          <w:tcPr>
            <w:tcW w:w="4503" w:type="dxa"/>
            <w:shd w:val="clear" w:color="auto" w:fill="D6E3BC"/>
          </w:tcPr>
          <w:p w:rsidR="00DE73B2" w:rsidRPr="00AB64A4" w:rsidRDefault="00DE73B2" w:rsidP="00AB64A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Průběh kontroly, zjištění, navrhovaná opatření:</w:t>
            </w:r>
          </w:p>
        </w:tc>
        <w:tc>
          <w:tcPr>
            <w:tcW w:w="5386" w:type="dxa"/>
            <w:vAlign w:val="center"/>
          </w:tcPr>
          <w:p w:rsidR="000C109E" w:rsidRPr="001D1776" w:rsidRDefault="00663D2F" w:rsidP="000C109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průběhu kontroly nebyly zjištěny žádné závažné nedostatky nebo zásadní porušení právních předpisů, které by měly podstatný vliv na hospodaření organizace. Při kontrole bylo ověřeno, že vnitřní kontrolní systém je přiměřený a účinný. Při dodržování zásad 3E neb</w:t>
            </w:r>
            <w:r w:rsidR="00C13458">
              <w:rPr>
                <w:rFonts w:ascii="Arial" w:hAnsi="Arial" w:cs="Arial"/>
                <w:sz w:val="20"/>
                <w:szCs w:val="20"/>
              </w:rPr>
              <w:t>yly zjištěny nedostatky.</w:t>
            </w:r>
            <w:r w:rsidR="00BD3503">
              <w:rPr>
                <w:rFonts w:ascii="Arial" w:hAnsi="Arial" w:cs="Arial"/>
                <w:sz w:val="20"/>
                <w:szCs w:val="20"/>
              </w:rPr>
              <w:t xml:space="preserve"> Drobné nedostatky byly zjištěny při inventarizaci roku 2019 ve způsobu odepisování a vyřazování majetku.</w:t>
            </w:r>
          </w:p>
        </w:tc>
      </w:tr>
      <w:tr w:rsidR="00637D24" w:rsidRPr="001D1776" w:rsidTr="00637D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37D24" w:rsidRPr="00AB64A4" w:rsidRDefault="00637D24" w:rsidP="00FC398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Název kontroly: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Pr="001D1776" w:rsidRDefault="009B4FA0" w:rsidP="00704B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Moravský zemský archiv, Brno</w:t>
            </w:r>
            <w:r w:rsidR="00F37B34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Státní okresní archiv Brno- venkov se sídlem v Rajhradě</w:t>
            </w:r>
          </w:p>
        </w:tc>
      </w:tr>
      <w:tr w:rsidR="00637D24" w:rsidRPr="001D1776" w:rsidTr="00637D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37D24" w:rsidRPr="00AB64A4" w:rsidRDefault="00637D24" w:rsidP="00FC398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Datum kontroly: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Pr="001D1776" w:rsidRDefault="009B4FA0" w:rsidP="00FC39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  <w:r w:rsidR="00704B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704B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637D24" w:rsidRPr="001D1776" w:rsidTr="00637D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37D24" w:rsidRPr="00AB64A4" w:rsidRDefault="00637D24" w:rsidP="00FC398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Kontrolu provedl(a):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Pr="001D1776" w:rsidRDefault="009B4FA0" w:rsidP="00FC398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</w:t>
            </w:r>
            <w:r w:rsidR="00704B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Pavel Rubeš, Mgr. Simona Mátková</w:t>
            </w:r>
          </w:p>
        </w:tc>
      </w:tr>
      <w:tr w:rsidR="00637D24" w:rsidRPr="001D1776" w:rsidTr="00637D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37D24" w:rsidRPr="00AB64A4" w:rsidRDefault="00637D24" w:rsidP="00FC398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Předmět kontroly: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Pr="001D1776" w:rsidRDefault="009B4FA0" w:rsidP="009B4FA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Spisovna – ukládání, evidence, nahlížení do dokumentů na základě § 68 odt.1,2 §</w:t>
            </w:r>
            <w:r w:rsidR="00BB2CD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74 odst.</w:t>
            </w:r>
            <w:r w:rsidR="00704B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 písm.</w:t>
            </w:r>
            <w:r w:rsidR="00704B26">
              <w:rPr>
                <w:rFonts w:ascii="Arial" w:hAnsi="Arial" w:cs="Arial"/>
                <w:sz w:val="20"/>
                <w:szCs w:val="20"/>
              </w:rPr>
              <w:t xml:space="preserve"> c) </w:t>
            </w:r>
            <w:r>
              <w:rPr>
                <w:rFonts w:ascii="Arial" w:hAnsi="Arial" w:cs="Arial"/>
                <w:sz w:val="20"/>
                <w:szCs w:val="20"/>
              </w:rPr>
              <w:t xml:space="preserve"> zákona č.499/2004 Sb., o archivaci a spisové službě a změně některých zákonů, ve znění pozdějších předpisů a § 19 odst.1</w:t>
            </w:r>
            <w:r w:rsidR="00704B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,3,</w:t>
            </w:r>
            <w:r w:rsidR="00704B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 vyhlášky č.259/2012 Sb., o podrobnostech výkonu spisové služby, ve znění pozdějších právních předpisů.</w:t>
            </w:r>
          </w:p>
        </w:tc>
      </w:tr>
      <w:tr w:rsidR="00637D24" w:rsidRPr="001D1776" w:rsidTr="00637D24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637D24" w:rsidRPr="00AB64A4" w:rsidRDefault="00637D24" w:rsidP="00FC3985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64A4">
              <w:rPr>
                <w:rFonts w:ascii="Arial" w:hAnsi="Arial" w:cs="Arial"/>
                <w:sz w:val="20"/>
                <w:szCs w:val="20"/>
              </w:rPr>
              <w:t>Průběh kontroly, zjištění, navrhovaná opatření: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D24" w:rsidRPr="001D1776" w:rsidRDefault="00F37B34" w:rsidP="00704B2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Doporučeno přepracovat</w:t>
            </w:r>
            <w:r w:rsidR="00226F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spisový řád a zaslat archivu k posouzení, doplnit dokumenty skartačním znakem, doplnit evidenci o zapůjčování a nahlížení do dokumentů a spisů.</w:t>
            </w:r>
          </w:p>
        </w:tc>
      </w:tr>
    </w:tbl>
    <w:p w:rsidR="00DE73B2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37D24" w:rsidRDefault="00637D24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E73B2" w:rsidRPr="00233D07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233D07">
        <w:rPr>
          <w:rFonts w:ascii="Arial" w:hAnsi="Arial" w:cs="Arial"/>
          <w:sz w:val="20"/>
          <w:szCs w:val="20"/>
        </w:rPr>
        <w:t xml:space="preserve">V Kuřimi dne: </w:t>
      </w:r>
      <w:r>
        <w:rPr>
          <w:rFonts w:ascii="Arial" w:hAnsi="Arial" w:cs="Arial"/>
          <w:sz w:val="20"/>
          <w:szCs w:val="20"/>
        </w:rPr>
        <w:t>3</w:t>
      </w:r>
      <w:r w:rsidR="006D2BC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. 03. 202</w:t>
      </w:r>
      <w:r w:rsidR="006D2BC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</w:p>
    <w:p w:rsidR="00DE73B2" w:rsidRPr="00233D07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E73B2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E73B2" w:rsidRPr="00233D07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233D07">
        <w:rPr>
          <w:rFonts w:ascii="Arial" w:hAnsi="Arial" w:cs="Arial"/>
          <w:sz w:val="20"/>
          <w:szCs w:val="20"/>
        </w:rPr>
        <w:t>Zpracoval</w:t>
      </w:r>
      <w:r>
        <w:rPr>
          <w:rFonts w:ascii="Arial" w:hAnsi="Arial" w:cs="Arial"/>
          <w:sz w:val="20"/>
          <w:szCs w:val="20"/>
        </w:rPr>
        <w:t>a</w:t>
      </w:r>
      <w:r w:rsidRPr="00233D07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Eliška Homolová</w:t>
      </w:r>
    </w:p>
    <w:p w:rsidR="00DE73B2" w:rsidRPr="00233D07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233D07">
        <w:rPr>
          <w:rFonts w:ascii="Arial" w:hAnsi="Arial" w:cs="Arial"/>
          <w:sz w:val="20"/>
          <w:szCs w:val="20"/>
        </w:rPr>
        <w:t>Schválil: Mgr. Richard Mach</w:t>
      </w:r>
    </w:p>
    <w:p w:rsidR="00DE73B2" w:rsidRPr="00233D07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E73B2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E73B2" w:rsidRPr="00233D07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E73B2" w:rsidRPr="00205ECA" w:rsidRDefault="00DE73B2" w:rsidP="0050471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05ECA">
        <w:rPr>
          <w:rFonts w:ascii="Arial" w:hAnsi="Arial" w:cs="Arial"/>
          <w:b/>
          <w:sz w:val="20"/>
          <w:szCs w:val="20"/>
        </w:rPr>
        <w:t>Přílohy:</w:t>
      </w:r>
    </w:p>
    <w:p w:rsidR="00DE73B2" w:rsidRPr="00205ECA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>Příloha č. 1 – Rozbor hospodaření – hlavní činnost 201</w:t>
      </w:r>
      <w:r w:rsidR="00583061">
        <w:rPr>
          <w:rFonts w:ascii="Arial" w:hAnsi="Arial" w:cs="Arial"/>
          <w:sz w:val="20"/>
          <w:szCs w:val="20"/>
        </w:rPr>
        <w:t>8</w:t>
      </w:r>
      <w:r w:rsidRPr="00205ECA">
        <w:rPr>
          <w:rFonts w:ascii="Arial" w:hAnsi="Arial" w:cs="Arial"/>
          <w:sz w:val="20"/>
          <w:szCs w:val="20"/>
        </w:rPr>
        <w:t xml:space="preserve"> – 20</w:t>
      </w:r>
      <w:r w:rsidR="00583061">
        <w:rPr>
          <w:rFonts w:ascii="Arial" w:hAnsi="Arial" w:cs="Arial"/>
          <w:sz w:val="20"/>
          <w:szCs w:val="20"/>
        </w:rPr>
        <w:t>20</w:t>
      </w:r>
      <w:r w:rsidRPr="00205ECA">
        <w:rPr>
          <w:rFonts w:ascii="Arial" w:hAnsi="Arial" w:cs="Arial"/>
          <w:sz w:val="20"/>
          <w:szCs w:val="20"/>
        </w:rPr>
        <w:t>, náklady a výnosy</w:t>
      </w:r>
      <w:r>
        <w:rPr>
          <w:rFonts w:ascii="Arial" w:hAnsi="Arial" w:cs="Arial"/>
          <w:sz w:val="20"/>
          <w:szCs w:val="20"/>
        </w:rPr>
        <w:t>.</w:t>
      </w:r>
      <w:r w:rsidRPr="00205ECA">
        <w:rPr>
          <w:rFonts w:ascii="Arial" w:hAnsi="Arial" w:cs="Arial"/>
          <w:sz w:val="20"/>
          <w:szCs w:val="20"/>
        </w:rPr>
        <w:t xml:space="preserve"> </w:t>
      </w:r>
    </w:p>
    <w:p w:rsidR="00DE73B2" w:rsidRPr="00205ECA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>Příloha č. 2 – Rozbor hospodaření – doplňková činnost 201</w:t>
      </w:r>
      <w:r w:rsidR="00583061">
        <w:rPr>
          <w:rFonts w:ascii="Arial" w:hAnsi="Arial" w:cs="Arial"/>
          <w:sz w:val="20"/>
          <w:szCs w:val="20"/>
        </w:rPr>
        <w:t>8</w:t>
      </w:r>
      <w:r w:rsidRPr="00205ECA">
        <w:rPr>
          <w:rFonts w:ascii="Arial" w:hAnsi="Arial" w:cs="Arial"/>
          <w:sz w:val="20"/>
          <w:szCs w:val="20"/>
        </w:rPr>
        <w:t xml:space="preserve"> – 20</w:t>
      </w:r>
      <w:r w:rsidR="00583061">
        <w:rPr>
          <w:rFonts w:ascii="Arial" w:hAnsi="Arial" w:cs="Arial"/>
          <w:sz w:val="20"/>
          <w:szCs w:val="20"/>
        </w:rPr>
        <w:t>20</w:t>
      </w:r>
      <w:r w:rsidRPr="00205ECA">
        <w:rPr>
          <w:rFonts w:ascii="Arial" w:hAnsi="Arial" w:cs="Arial"/>
          <w:sz w:val="20"/>
          <w:szCs w:val="20"/>
        </w:rPr>
        <w:t>, náklady a výnosy</w:t>
      </w:r>
      <w:r>
        <w:rPr>
          <w:rFonts w:ascii="Arial" w:hAnsi="Arial" w:cs="Arial"/>
          <w:sz w:val="20"/>
          <w:szCs w:val="20"/>
        </w:rPr>
        <w:t>.</w:t>
      </w:r>
    </w:p>
    <w:p w:rsidR="00DE73B2" w:rsidRPr="00205ECA" w:rsidRDefault="00DE73B2" w:rsidP="00504710">
      <w:pPr>
        <w:spacing w:after="0"/>
        <w:jc w:val="both"/>
        <w:rPr>
          <w:rFonts w:ascii="Arial" w:hAnsi="Arial" w:cs="Arial"/>
          <w:sz w:val="20"/>
          <w:szCs w:val="20"/>
        </w:rPr>
      </w:pPr>
      <w:r w:rsidRPr="00205ECA">
        <w:rPr>
          <w:rFonts w:ascii="Arial" w:hAnsi="Arial" w:cs="Arial"/>
          <w:sz w:val="20"/>
          <w:szCs w:val="20"/>
        </w:rPr>
        <w:t>Příloha č. 3 – Návrh na rozdělení zlepšeného výsledku hospodaření za rok 20</w:t>
      </w:r>
      <w:r w:rsidR="00583061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.</w:t>
      </w:r>
    </w:p>
    <w:sectPr w:rsidR="00DE73B2" w:rsidRPr="00205ECA" w:rsidSect="00AB1544">
      <w:footerReference w:type="default" r:id="rId9"/>
      <w:pgSz w:w="11906" w:h="16838"/>
      <w:pgMar w:top="1134" w:right="1133" w:bottom="993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A7D" w:rsidRDefault="00F52A7D" w:rsidP="00DE297D">
      <w:pPr>
        <w:spacing w:after="0" w:line="240" w:lineRule="auto"/>
      </w:pPr>
      <w:r>
        <w:separator/>
      </w:r>
    </w:p>
  </w:endnote>
  <w:endnote w:type="continuationSeparator" w:id="0">
    <w:p w:rsidR="00F52A7D" w:rsidRDefault="00F52A7D" w:rsidP="00DE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2B8" w:rsidRPr="00DE297D" w:rsidRDefault="00EB52B8">
    <w:pPr>
      <w:pStyle w:val="Zpat"/>
      <w:jc w:val="right"/>
      <w:rPr>
        <w:rFonts w:ascii="Arial Narrow" w:hAnsi="Arial Narrow"/>
        <w:sz w:val="16"/>
        <w:szCs w:val="16"/>
      </w:rPr>
    </w:pPr>
    <w:r w:rsidRPr="00DE297D">
      <w:rPr>
        <w:rFonts w:ascii="Arial Narrow" w:hAnsi="Arial Narrow"/>
        <w:sz w:val="16"/>
        <w:szCs w:val="16"/>
      </w:rPr>
      <w:fldChar w:fldCharType="begin"/>
    </w:r>
    <w:r w:rsidRPr="00DE297D">
      <w:rPr>
        <w:rFonts w:ascii="Arial Narrow" w:hAnsi="Arial Narrow"/>
        <w:sz w:val="16"/>
        <w:szCs w:val="16"/>
      </w:rPr>
      <w:instrText>PAGE   \* MERGEFORMAT</w:instrText>
    </w:r>
    <w:r w:rsidRPr="00DE297D">
      <w:rPr>
        <w:rFonts w:ascii="Arial Narrow" w:hAnsi="Arial Narrow"/>
        <w:sz w:val="16"/>
        <w:szCs w:val="16"/>
      </w:rPr>
      <w:fldChar w:fldCharType="separate"/>
    </w:r>
    <w:r w:rsidR="00CD6BFB">
      <w:rPr>
        <w:rFonts w:ascii="Arial Narrow" w:hAnsi="Arial Narrow"/>
        <w:noProof/>
        <w:sz w:val="16"/>
        <w:szCs w:val="16"/>
      </w:rPr>
      <w:t>2</w:t>
    </w:r>
    <w:r w:rsidRPr="00DE297D">
      <w:rPr>
        <w:rFonts w:ascii="Arial Narrow" w:hAnsi="Arial Narrow"/>
        <w:sz w:val="16"/>
        <w:szCs w:val="16"/>
      </w:rPr>
      <w:fldChar w:fldCharType="end"/>
    </w:r>
  </w:p>
  <w:p w:rsidR="00EB52B8" w:rsidRDefault="00EB52B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A7D" w:rsidRDefault="00F52A7D" w:rsidP="00DE297D">
      <w:pPr>
        <w:spacing w:after="0" w:line="240" w:lineRule="auto"/>
      </w:pPr>
      <w:r>
        <w:separator/>
      </w:r>
    </w:p>
  </w:footnote>
  <w:footnote w:type="continuationSeparator" w:id="0">
    <w:p w:rsidR="00F52A7D" w:rsidRDefault="00F52A7D" w:rsidP="00DE2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55F9"/>
    <w:multiLevelType w:val="hybridMultilevel"/>
    <w:tmpl w:val="1720705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F942BA"/>
    <w:multiLevelType w:val="hybridMultilevel"/>
    <w:tmpl w:val="1AE2D564"/>
    <w:lvl w:ilvl="0" w:tplc="B7BAD31A">
      <w:start w:val="3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D42BC"/>
    <w:multiLevelType w:val="hybridMultilevel"/>
    <w:tmpl w:val="A0960360"/>
    <w:lvl w:ilvl="0" w:tplc="4E64AD22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B1549"/>
    <w:multiLevelType w:val="hybridMultilevel"/>
    <w:tmpl w:val="8892CDCE"/>
    <w:lvl w:ilvl="0" w:tplc="5B30B4F4">
      <w:start w:val="311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D9D47DA"/>
    <w:multiLevelType w:val="hybridMultilevel"/>
    <w:tmpl w:val="1BA4E25A"/>
    <w:lvl w:ilvl="0" w:tplc="5C5238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4757DC"/>
    <w:multiLevelType w:val="hybridMultilevel"/>
    <w:tmpl w:val="114C14EE"/>
    <w:lvl w:ilvl="0" w:tplc="AECC6722">
      <w:start w:val="702"/>
      <w:numFmt w:val="bullet"/>
      <w:lvlText w:val="-"/>
      <w:lvlJc w:val="left"/>
      <w:pPr>
        <w:ind w:left="163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6">
    <w:nsid w:val="41CD24E3"/>
    <w:multiLevelType w:val="hybridMultilevel"/>
    <w:tmpl w:val="7B4A21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983A09"/>
    <w:multiLevelType w:val="hybridMultilevel"/>
    <w:tmpl w:val="5FC0E5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551DB3"/>
    <w:multiLevelType w:val="hybridMultilevel"/>
    <w:tmpl w:val="1AAA6E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D27138"/>
    <w:multiLevelType w:val="hybridMultilevel"/>
    <w:tmpl w:val="2AEAB4F8"/>
    <w:lvl w:ilvl="0" w:tplc="F52C200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BC1951"/>
    <w:multiLevelType w:val="hybridMultilevel"/>
    <w:tmpl w:val="A5D2DB72"/>
    <w:lvl w:ilvl="0" w:tplc="E36C5C62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1B49D4"/>
    <w:multiLevelType w:val="hybridMultilevel"/>
    <w:tmpl w:val="F84636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44"/>
    <w:rsid w:val="00005914"/>
    <w:rsid w:val="00010A6D"/>
    <w:rsid w:val="00011EEC"/>
    <w:rsid w:val="00012269"/>
    <w:rsid w:val="00013257"/>
    <w:rsid w:val="0001325B"/>
    <w:rsid w:val="0001452B"/>
    <w:rsid w:val="00015395"/>
    <w:rsid w:val="000255A3"/>
    <w:rsid w:val="00026D9C"/>
    <w:rsid w:val="00033298"/>
    <w:rsid w:val="0004360F"/>
    <w:rsid w:val="000520E7"/>
    <w:rsid w:val="00054ECD"/>
    <w:rsid w:val="0005593A"/>
    <w:rsid w:val="00055D13"/>
    <w:rsid w:val="00061188"/>
    <w:rsid w:val="00062401"/>
    <w:rsid w:val="000716EA"/>
    <w:rsid w:val="00072595"/>
    <w:rsid w:val="00073182"/>
    <w:rsid w:val="00076994"/>
    <w:rsid w:val="00080538"/>
    <w:rsid w:val="0008102C"/>
    <w:rsid w:val="00081E3A"/>
    <w:rsid w:val="00086A61"/>
    <w:rsid w:val="000901DF"/>
    <w:rsid w:val="000936CD"/>
    <w:rsid w:val="00095174"/>
    <w:rsid w:val="000A23DD"/>
    <w:rsid w:val="000A4A9C"/>
    <w:rsid w:val="000A5825"/>
    <w:rsid w:val="000A58B1"/>
    <w:rsid w:val="000A6ADB"/>
    <w:rsid w:val="000A6FA6"/>
    <w:rsid w:val="000A7013"/>
    <w:rsid w:val="000B70A3"/>
    <w:rsid w:val="000C109E"/>
    <w:rsid w:val="000C1376"/>
    <w:rsid w:val="000C21E2"/>
    <w:rsid w:val="000D02AC"/>
    <w:rsid w:val="000D07CD"/>
    <w:rsid w:val="000D12FD"/>
    <w:rsid w:val="000D5D43"/>
    <w:rsid w:val="000E0831"/>
    <w:rsid w:val="000E62F1"/>
    <w:rsid w:val="000F0730"/>
    <w:rsid w:val="000F40A9"/>
    <w:rsid w:val="000F5235"/>
    <w:rsid w:val="000F626E"/>
    <w:rsid w:val="00102E40"/>
    <w:rsid w:val="00105A9D"/>
    <w:rsid w:val="00105FBC"/>
    <w:rsid w:val="0010728C"/>
    <w:rsid w:val="001118E7"/>
    <w:rsid w:val="00112E06"/>
    <w:rsid w:val="001158A0"/>
    <w:rsid w:val="00115A21"/>
    <w:rsid w:val="00125ACC"/>
    <w:rsid w:val="001264C6"/>
    <w:rsid w:val="001265BC"/>
    <w:rsid w:val="00132B79"/>
    <w:rsid w:val="00140481"/>
    <w:rsid w:val="0014101C"/>
    <w:rsid w:val="00141B87"/>
    <w:rsid w:val="00141CEB"/>
    <w:rsid w:val="0014292D"/>
    <w:rsid w:val="0015117B"/>
    <w:rsid w:val="00151707"/>
    <w:rsid w:val="00156B9B"/>
    <w:rsid w:val="00163B23"/>
    <w:rsid w:val="00163EAC"/>
    <w:rsid w:val="00171F39"/>
    <w:rsid w:val="00172459"/>
    <w:rsid w:val="001745F5"/>
    <w:rsid w:val="00175605"/>
    <w:rsid w:val="00176ABD"/>
    <w:rsid w:val="001853D9"/>
    <w:rsid w:val="00194674"/>
    <w:rsid w:val="001A0F4E"/>
    <w:rsid w:val="001A525C"/>
    <w:rsid w:val="001B161C"/>
    <w:rsid w:val="001B5CB4"/>
    <w:rsid w:val="001B706C"/>
    <w:rsid w:val="001B7147"/>
    <w:rsid w:val="001C03FC"/>
    <w:rsid w:val="001C0EFD"/>
    <w:rsid w:val="001C50B0"/>
    <w:rsid w:val="001C5358"/>
    <w:rsid w:val="001D1776"/>
    <w:rsid w:val="001D36F5"/>
    <w:rsid w:val="001D5063"/>
    <w:rsid w:val="001D5066"/>
    <w:rsid w:val="001D74E8"/>
    <w:rsid w:val="001E4861"/>
    <w:rsid w:val="001E658A"/>
    <w:rsid w:val="001E74E6"/>
    <w:rsid w:val="001F2D3C"/>
    <w:rsid w:val="001F36B6"/>
    <w:rsid w:val="001F4741"/>
    <w:rsid w:val="001F6E98"/>
    <w:rsid w:val="00205ECA"/>
    <w:rsid w:val="00210A5A"/>
    <w:rsid w:val="00211A42"/>
    <w:rsid w:val="00213B1B"/>
    <w:rsid w:val="00214317"/>
    <w:rsid w:val="00215681"/>
    <w:rsid w:val="00220097"/>
    <w:rsid w:val="0022014F"/>
    <w:rsid w:val="00226F35"/>
    <w:rsid w:val="00227ED0"/>
    <w:rsid w:val="00233D07"/>
    <w:rsid w:val="0023760E"/>
    <w:rsid w:val="00240268"/>
    <w:rsid w:val="00240493"/>
    <w:rsid w:val="0024314B"/>
    <w:rsid w:val="00244138"/>
    <w:rsid w:val="002452D9"/>
    <w:rsid w:val="00247180"/>
    <w:rsid w:val="00247945"/>
    <w:rsid w:val="002508A3"/>
    <w:rsid w:val="002514C5"/>
    <w:rsid w:val="0025287E"/>
    <w:rsid w:val="00253A95"/>
    <w:rsid w:val="00254270"/>
    <w:rsid w:val="00255725"/>
    <w:rsid w:val="0025704E"/>
    <w:rsid w:val="00260803"/>
    <w:rsid w:val="00266FD6"/>
    <w:rsid w:val="00271979"/>
    <w:rsid w:val="00277EC2"/>
    <w:rsid w:val="002804BE"/>
    <w:rsid w:val="00282F3B"/>
    <w:rsid w:val="002833C9"/>
    <w:rsid w:val="00290127"/>
    <w:rsid w:val="002910C4"/>
    <w:rsid w:val="002A2ED4"/>
    <w:rsid w:val="002A68B7"/>
    <w:rsid w:val="002B2272"/>
    <w:rsid w:val="002B6EA7"/>
    <w:rsid w:val="002C2815"/>
    <w:rsid w:val="002C461F"/>
    <w:rsid w:val="002C5872"/>
    <w:rsid w:val="002C5EBA"/>
    <w:rsid w:val="002D25F6"/>
    <w:rsid w:val="002D2875"/>
    <w:rsid w:val="002E480F"/>
    <w:rsid w:val="002E574A"/>
    <w:rsid w:val="002E5B94"/>
    <w:rsid w:val="002E6B1A"/>
    <w:rsid w:val="002F05A2"/>
    <w:rsid w:val="002F20CC"/>
    <w:rsid w:val="002F3A12"/>
    <w:rsid w:val="002F4429"/>
    <w:rsid w:val="002F5B16"/>
    <w:rsid w:val="002F754C"/>
    <w:rsid w:val="003012E6"/>
    <w:rsid w:val="00317489"/>
    <w:rsid w:val="00320652"/>
    <w:rsid w:val="00322844"/>
    <w:rsid w:val="003344E0"/>
    <w:rsid w:val="0033524C"/>
    <w:rsid w:val="003356F2"/>
    <w:rsid w:val="00336E23"/>
    <w:rsid w:val="003448E7"/>
    <w:rsid w:val="003450E3"/>
    <w:rsid w:val="0034610E"/>
    <w:rsid w:val="00350ADC"/>
    <w:rsid w:val="00360C84"/>
    <w:rsid w:val="00364EB0"/>
    <w:rsid w:val="0037296F"/>
    <w:rsid w:val="00372D83"/>
    <w:rsid w:val="00373086"/>
    <w:rsid w:val="003760A3"/>
    <w:rsid w:val="00377309"/>
    <w:rsid w:val="0038086B"/>
    <w:rsid w:val="00381652"/>
    <w:rsid w:val="00386606"/>
    <w:rsid w:val="00387CDF"/>
    <w:rsid w:val="003923C4"/>
    <w:rsid w:val="00392B80"/>
    <w:rsid w:val="00397B9E"/>
    <w:rsid w:val="003A5B4A"/>
    <w:rsid w:val="003A6945"/>
    <w:rsid w:val="003B0172"/>
    <w:rsid w:val="003B0D0A"/>
    <w:rsid w:val="003C2743"/>
    <w:rsid w:val="003C6BE5"/>
    <w:rsid w:val="003D6960"/>
    <w:rsid w:val="003E707E"/>
    <w:rsid w:val="00403979"/>
    <w:rsid w:val="00403B5E"/>
    <w:rsid w:val="004054FC"/>
    <w:rsid w:val="00407F0E"/>
    <w:rsid w:val="00411225"/>
    <w:rsid w:val="0041261E"/>
    <w:rsid w:val="0041281E"/>
    <w:rsid w:val="004201AD"/>
    <w:rsid w:val="00421CFC"/>
    <w:rsid w:val="00422958"/>
    <w:rsid w:val="00425742"/>
    <w:rsid w:val="0043099C"/>
    <w:rsid w:val="00431257"/>
    <w:rsid w:val="00431344"/>
    <w:rsid w:val="00433055"/>
    <w:rsid w:val="00436794"/>
    <w:rsid w:val="00437EB6"/>
    <w:rsid w:val="00441C85"/>
    <w:rsid w:val="004437A6"/>
    <w:rsid w:val="00447211"/>
    <w:rsid w:val="00454EA2"/>
    <w:rsid w:val="00457645"/>
    <w:rsid w:val="004633DE"/>
    <w:rsid w:val="00464697"/>
    <w:rsid w:val="004659B6"/>
    <w:rsid w:val="00470044"/>
    <w:rsid w:val="00471396"/>
    <w:rsid w:val="00482D9E"/>
    <w:rsid w:val="00483766"/>
    <w:rsid w:val="00485ECF"/>
    <w:rsid w:val="00486F44"/>
    <w:rsid w:val="004877CF"/>
    <w:rsid w:val="0049000E"/>
    <w:rsid w:val="00490E08"/>
    <w:rsid w:val="00492D6D"/>
    <w:rsid w:val="004935F8"/>
    <w:rsid w:val="00495F60"/>
    <w:rsid w:val="00497D02"/>
    <w:rsid w:val="004A10A5"/>
    <w:rsid w:val="004A3337"/>
    <w:rsid w:val="004B414D"/>
    <w:rsid w:val="004B52F1"/>
    <w:rsid w:val="004B5347"/>
    <w:rsid w:val="004B6066"/>
    <w:rsid w:val="004B6FCE"/>
    <w:rsid w:val="004B7A67"/>
    <w:rsid w:val="004C33B1"/>
    <w:rsid w:val="004D1AC9"/>
    <w:rsid w:val="004E1397"/>
    <w:rsid w:val="004E2C8B"/>
    <w:rsid w:val="004E4BBD"/>
    <w:rsid w:val="004E736F"/>
    <w:rsid w:val="004F30C6"/>
    <w:rsid w:val="004F3939"/>
    <w:rsid w:val="004F5066"/>
    <w:rsid w:val="0050074D"/>
    <w:rsid w:val="00500C94"/>
    <w:rsid w:val="00502457"/>
    <w:rsid w:val="0050387E"/>
    <w:rsid w:val="00504710"/>
    <w:rsid w:val="00504CA7"/>
    <w:rsid w:val="005271A4"/>
    <w:rsid w:val="0053350B"/>
    <w:rsid w:val="00537D4F"/>
    <w:rsid w:val="0054413F"/>
    <w:rsid w:val="0055476F"/>
    <w:rsid w:val="005633CF"/>
    <w:rsid w:val="00566ECE"/>
    <w:rsid w:val="005678F3"/>
    <w:rsid w:val="00573DAE"/>
    <w:rsid w:val="005746E2"/>
    <w:rsid w:val="005751FE"/>
    <w:rsid w:val="0057602A"/>
    <w:rsid w:val="00577C68"/>
    <w:rsid w:val="00582B20"/>
    <w:rsid w:val="00583061"/>
    <w:rsid w:val="005832D5"/>
    <w:rsid w:val="005900AA"/>
    <w:rsid w:val="00591C3B"/>
    <w:rsid w:val="005A4AA5"/>
    <w:rsid w:val="005B1307"/>
    <w:rsid w:val="005B13E6"/>
    <w:rsid w:val="005B2F4C"/>
    <w:rsid w:val="005B34E4"/>
    <w:rsid w:val="005B369F"/>
    <w:rsid w:val="005B7097"/>
    <w:rsid w:val="005C313F"/>
    <w:rsid w:val="005D31EF"/>
    <w:rsid w:val="005E54DC"/>
    <w:rsid w:val="005F0A0D"/>
    <w:rsid w:val="005F1626"/>
    <w:rsid w:val="00600254"/>
    <w:rsid w:val="00603099"/>
    <w:rsid w:val="00613085"/>
    <w:rsid w:val="0061667B"/>
    <w:rsid w:val="00620B60"/>
    <w:rsid w:val="0062495E"/>
    <w:rsid w:val="0062583A"/>
    <w:rsid w:val="00633C02"/>
    <w:rsid w:val="00636320"/>
    <w:rsid w:val="00637D24"/>
    <w:rsid w:val="0064066F"/>
    <w:rsid w:val="00640CA6"/>
    <w:rsid w:val="00642622"/>
    <w:rsid w:val="00642D95"/>
    <w:rsid w:val="0064735F"/>
    <w:rsid w:val="00651AB6"/>
    <w:rsid w:val="0065218F"/>
    <w:rsid w:val="006573C6"/>
    <w:rsid w:val="00657B93"/>
    <w:rsid w:val="00663D2F"/>
    <w:rsid w:val="0066682F"/>
    <w:rsid w:val="00667E35"/>
    <w:rsid w:val="00671FB5"/>
    <w:rsid w:val="00674726"/>
    <w:rsid w:val="00676136"/>
    <w:rsid w:val="00676F81"/>
    <w:rsid w:val="00680414"/>
    <w:rsid w:val="00681E4F"/>
    <w:rsid w:val="006831CD"/>
    <w:rsid w:val="0068473F"/>
    <w:rsid w:val="00685BF1"/>
    <w:rsid w:val="00687079"/>
    <w:rsid w:val="006A3E6D"/>
    <w:rsid w:val="006A4CEA"/>
    <w:rsid w:val="006A6A67"/>
    <w:rsid w:val="006A716B"/>
    <w:rsid w:val="006B0109"/>
    <w:rsid w:val="006B21BC"/>
    <w:rsid w:val="006B4272"/>
    <w:rsid w:val="006C2EC2"/>
    <w:rsid w:val="006C464F"/>
    <w:rsid w:val="006C465F"/>
    <w:rsid w:val="006D198A"/>
    <w:rsid w:val="006D2BC3"/>
    <w:rsid w:val="006D3B15"/>
    <w:rsid w:val="006D45FF"/>
    <w:rsid w:val="006E2945"/>
    <w:rsid w:val="006E571F"/>
    <w:rsid w:val="006E796E"/>
    <w:rsid w:val="006F144F"/>
    <w:rsid w:val="006F39F7"/>
    <w:rsid w:val="006F5FE9"/>
    <w:rsid w:val="00704B26"/>
    <w:rsid w:val="00705F74"/>
    <w:rsid w:val="00706848"/>
    <w:rsid w:val="007179AC"/>
    <w:rsid w:val="00745DF9"/>
    <w:rsid w:val="007506F0"/>
    <w:rsid w:val="0075162E"/>
    <w:rsid w:val="00751763"/>
    <w:rsid w:val="007530DE"/>
    <w:rsid w:val="00764169"/>
    <w:rsid w:val="00764D77"/>
    <w:rsid w:val="00771991"/>
    <w:rsid w:val="00772CA7"/>
    <w:rsid w:val="007737C3"/>
    <w:rsid w:val="00781BC7"/>
    <w:rsid w:val="00782A63"/>
    <w:rsid w:val="007841D2"/>
    <w:rsid w:val="00785A5B"/>
    <w:rsid w:val="00794D6D"/>
    <w:rsid w:val="007A2BA0"/>
    <w:rsid w:val="007A2CA6"/>
    <w:rsid w:val="007A39EE"/>
    <w:rsid w:val="007A7D58"/>
    <w:rsid w:val="007B291A"/>
    <w:rsid w:val="007B2F20"/>
    <w:rsid w:val="007B6E34"/>
    <w:rsid w:val="007C0E24"/>
    <w:rsid w:val="007C1D36"/>
    <w:rsid w:val="007C2C94"/>
    <w:rsid w:val="007C4803"/>
    <w:rsid w:val="007D2B48"/>
    <w:rsid w:val="007D2BE3"/>
    <w:rsid w:val="007E08D8"/>
    <w:rsid w:val="007E0CBB"/>
    <w:rsid w:val="007E167F"/>
    <w:rsid w:val="007E42A2"/>
    <w:rsid w:val="007E7009"/>
    <w:rsid w:val="007F02E6"/>
    <w:rsid w:val="007F4BBF"/>
    <w:rsid w:val="007F6BA1"/>
    <w:rsid w:val="007F6D0E"/>
    <w:rsid w:val="008002DB"/>
    <w:rsid w:val="00801AED"/>
    <w:rsid w:val="00802601"/>
    <w:rsid w:val="008058B1"/>
    <w:rsid w:val="00805C90"/>
    <w:rsid w:val="00810502"/>
    <w:rsid w:val="00812449"/>
    <w:rsid w:val="008173D1"/>
    <w:rsid w:val="00817D23"/>
    <w:rsid w:val="00824283"/>
    <w:rsid w:val="00830B99"/>
    <w:rsid w:val="00833AA5"/>
    <w:rsid w:val="00837A36"/>
    <w:rsid w:val="00842D7A"/>
    <w:rsid w:val="00845C2A"/>
    <w:rsid w:val="00847B31"/>
    <w:rsid w:val="00851576"/>
    <w:rsid w:val="00853B10"/>
    <w:rsid w:val="00856A79"/>
    <w:rsid w:val="0086156E"/>
    <w:rsid w:val="008652EE"/>
    <w:rsid w:val="00871AB8"/>
    <w:rsid w:val="00872CD0"/>
    <w:rsid w:val="00873D62"/>
    <w:rsid w:val="00875943"/>
    <w:rsid w:val="0087692E"/>
    <w:rsid w:val="00876C8D"/>
    <w:rsid w:val="00880653"/>
    <w:rsid w:val="00880850"/>
    <w:rsid w:val="00880FFB"/>
    <w:rsid w:val="008816AB"/>
    <w:rsid w:val="00882E1E"/>
    <w:rsid w:val="0088477A"/>
    <w:rsid w:val="00893EE9"/>
    <w:rsid w:val="00895F36"/>
    <w:rsid w:val="008A0CEA"/>
    <w:rsid w:val="008A1C7D"/>
    <w:rsid w:val="008A50D9"/>
    <w:rsid w:val="008B192D"/>
    <w:rsid w:val="008B6095"/>
    <w:rsid w:val="008B6EA4"/>
    <w:rsid w:val="008C4850"/>
    <w:rsid w:val="008C71DE"/>
    <w:rsid w:val="008D1408"/>
    <w:rsid w:val="008E139F"/>
    <w:rsid w:val="008E355D"/>
    <w:rsid w:val="008E4389"/>
    <w:rsid w:val="008E4B19"/>
    <w:rsid w:val="008E6469"/>
    <w:rsid w:val="00910532"/>
    <w:rsid w:val="00914FD4"/>
    <w:rsid w:val="00915C0B"/>
    <w:rsid w:val="00917E7A"/>
    <w:rsid w:val="00921DA5"/>
    <w:rsid w:val="00924C6E"/>
    <w:rsid w:val="009369B8"/>
    <w:rsid w:val="009375E8"/>
    <w:rsid w:val="00937CFD"/>
    <w:rsid w:val="00943C5A"/>
    <w:rsid w:val="009518C9"/>
    <w:rsid w:val="009528D6"/>
    <w:rsid w:val="009551AC"/>
    <w:rsid w:val="0095783B"/>
    <w:rsid w:val="0096181A"/>
    <w:rsid w:val="00966C8E"/>
    <w:rsid w:val="009726F5"/>
    <w:rsid w:val="00973EAD"/>
    <w:rsid w:val="009742BC"/>
    <w:rsid w:val="00974C6B"/>
    <w:rsid w:val="009761DA"/>
    <w:rsid w:val="009863B0"/>
    <w:rsid w:val="00986F0C"/>
    <w:rsid w:val="00994FF2"/>
    <w:rsid w:val="009A10BE"/>
    <w:rsid w:val="009A6E64"/>
    <w:rsid w:val="009A72C9"/>
    <w:rsid w:val="009B2C67"/>
    <w:rsid w:val="009B2D5D"/>
    <w:rsid w:val="009B4FA0"/>
    <w:rsid w:val="009C1448"/>
    <w:rsid w:val="009C5124"/>
    <w:rsid w:val="009C5CC5"/>
    <w:rsid w:val="009C663E"/>
    <w:rsid w:val="009C7BA8"/>
    <w:rsid w:val="009D5B70"/>
    <w:rsid w:val="009D6995"/>
    <w:rsid w:val="009D7050"/>
    <w:rsid w:val="009E7B03"/>
    <w:rsid w:val="009F30DB"/>
    <w:rsid w:val="009F45D2"/>
    <w:rsid w:val="00A03539"/>
    <w:rsid w:val="00A07E2C"/>
    <w:rsid w:val="00A143F9"/>
    <w:rsid w:val="00A26B3A"/>
    <w:rsid w:val="00A40472"/>
    <w:rsid w:val="00A41C8A"/>
    <w:rsid w:val="00A44E5C"/>
    <w:rsid w:val="00A472C4"/>
    <w:rsid w:val="00A5617B"/>
    <w:rsid w:val="00A56476"/>
    <w:rsid w:val="00A57458"/>
    <w:rsid w:val="00A62AF9"/>
    <w:rsid w:val="00A648B9"/>
    <w:rsid w:val="00A6496D"/>
    <w:rsid w:val="00A7055A"/>
    <w:rsid w:val="00A705F6"/>
    <w:rsid w:val="00A760A3"/>
    <w:rsid w:val="00A813F7"/>
    <w:rsid w:val="00A84E82"/>
    <w:rsid w:val="00A8628E"/>
    <w:rsid w:val="00A91723"/>
    <w:rsid w:val="00A942A7"/>
    <w:rsid w:val="00AB105C"/>
    <w:rsid w:val="00AB1544"/>
    <w:rsid w:val="00AB4203"/>
    <w:rsid w:val="00AB5D06"/>
    <w:rsid w:val="00AB64A4"/>
    <w:rsid w:val="00AB685A"/>
    <w:rsid w:val="00AB7BDB"/>
    <w:rsid w:val="00AC072B"/>
    <w:rsid w:val="00AC3F03"/>
    <w:rsid w:val="00AC616D"/>
    <w:rsid w:val="00AC6ED0"/>
    <w:rsid w:val="00AD0F0D"/>
    <w:rsid w:val="00AD28A8"/>
    <w:rsid w:val="00AD2A09"/>
    <w:rsid w:val="00AE01E6"/>
    <w:rsid w:val="00AE3CD9"/>
    <w:rsid w:val="00AE55DF"/>
    <w:rsid w:val="00AF3E63"/>
    <w:rsid w:val="00AF50A9"/>
    <w:rsid w:val="00AF7D80"/>
    <w:rsid w:val="00B07C03"/>
    <w:rsid w:val="00B11DF1"/>
    <w:rsid w:val="00B1202C"/>
    <w:rsid w:val="00B13DDE"/>
    <w:rsid w:val="00B14E9F"/>
    <w:rsid w:val="00B2201F"/>
    <w:rsid w:val="00B22E32"/>
    <w:rsid w:val="00B23E1D"/>
    <w:rsid w:val="00B2581B"/>
    <w:rsid w:val="00B26ABB"/>
    <w:rsid w:val="00B2750A"/>
    <w:rsid w:val="00B35241"/>
    <w:rsid w:val="00B36150"/>
    <w:rsid w:val="00B470EF"/>
    <w:rsid w:val="00B56E9F"/>
    <w:rsid w:val="00B70A24"/>
    <w:rsid w:val="00B7396A"/>
    <w:rsid w:val="00B8211D"/>
    <w:rsid w:val="00B929E5"/>
    <w:rsid w:val="00B96A90"/>
    <w:rsid w:val="00BB2CD3"/>
    <w:rsid w:val="00BB2DAD"/>
    <w:rsid w:val="00BB49D3"/>
    <w:rsid w:val="00BC0B14"/>
    <w:rsid w:val="00BC1CA7"/>
    <w:rsid w:val="00BC24C8"/>
    <w:rsid w:val="00BC2F7D"/>
    <w:rsid w:val="00BC3681"/>
    <w:rsid w:val="00BC552E"/>
    <w:rsid w:val="00BD1838"/>
    <w:rsid w:val="00BD1E24"/>
    <w:rsid w:val="00BD3503"/>
    <w:rsid w:val="00BE536B"/>
    <w:rsid w:val="00BE66B0"/>
    <w:rsid w:val="00BE73CD"/>
    <w:rsid w:val="00BF1741"/>
    <w:rsid w:val="00BF30D1"/>
    <w:rsid w:val="00C00245"/>
    <w:rsid w:val="00C0142A"/>
    <w:rsid w:val="00C03ABE"/>
    <w:rsid w:val="00C06ED9"/>
    <w:rsid w:val="00C10E0B"/>
    <w:rsid w:val="00C13458"/>
    <w:rsid w:val="00C140CD"/>
    <w:rsid w:val="00C14D3E"/>
    <w:rsid w:val="00C16839"/>
    <w:rsid w:val="00C22596"/>
    <w:rsid w:val="00C25052"/>
    <w:rsid w:val="00C25537"/>
    <w:rsid w:val="00C27AD8"/>
    <w:rsid w:val="00C27D00"/>
    <w:rsid w:val="00C31F3A"/>
    <w:rsid w:val="00C362F3"/>
    <w:rsid w:val="00C3642D"/>
    <w:rsid w:val="00C41C40"/>
    <w:rsid w:val="00C42F35"/>
    <w:rsid w:val="00C501FE"/>
    <w:rsid w:val="00C50810"/>
    <w:rsid w:val="00C573E0"/>
    <w:rsid w:val="00C57943"/>
    <w:rsid w:val="00C60581"/>
    <w:rsid w:val="00C628EF"/>
    <w:rsid w:val="00C64ECC"/>
    <w:rsid w:val="00C71690"/>
    <w:rsid w:val="00C7501E"/>
    <w:rsid w:val="00C8052C"/>
    <w:rsid w:val="00C83AA9"/>
    <w:rsid w:val="00C84DD7"/>
    <w:rsid w:val="00C86529"/>
    <w:rsid w:val="00C86C7D"/>
    <w:rsid w:val="00C87327"/>
    <w:rsid w:val="00C87F46"/>
    <w:rsid w:val="00C94D1D"/>
    <w:rsid w:val="00CA4FCE"/>
    <w:rsid w:val="00CA67C5"/>
    <w:rsid w:val="00CA7390"/>
    <w:rsid w:val="00CC4453"/>
    <w:rsid w:val="00CC51F6"/>
    <w:rsid w:val="00CD6BFB"/>
    <w:rsid w:val="00CE220D"/>
    <w:rsid w:val="00CE3816"/>
    <w:rsid w:val="00CE38C0"/>
    <w:rsid w:val="00CE4D3A"/>
    <w:rsid w:val="00CE6DFB"/>
    <w:rsid w:val="00CF1CFD"/>
    <w:rsid w:val="00D06086"/>
    <w:rsid w:val="00D12FB9"/>
    <w:rsid w:val="00D1437C"/>
    <w:rsid w:val="00D14A80"/>
    <w:rsid w:val="00D249EC"/>
    <w:rsid w:val="00D25A93"/>
    <w:rsid w:val="00D40F6F"/>
    <w:rsid w:val="00D44F62"/>
    <w:rsid w:val="00D45C89"/>
    <w:rsid w:val="00D469B5"/>
    <w:rsid w:val="00D736A2"/>
    <w:rsid w:val="00D76BC0"/>
    <w:rsid w:val="00D8289A"/>
    <w:rsid w:val="00D82A47"/>
    <w:rsid w:val="00D835C2"/>
    <w:rsid w:val="00D83AAC"/>
    <w:rsid w:val="00D84E1F"/>
    <w:rsid w:val="00D854F9"/>
    <w:rsid w:val="00D87595"/>
    <w:rsid w:val="00D909B6"/>
    <w:rsid w:val="00D9468A"/>
    <w:rsid w:val="00D947C5"/>
    <w:rsid w:val="00D9773E"/>
    <w:rsid w:val="00DA5E8E"/>
    <w:rsid w:val="00DB0D3E"/>
    <w:rsid w:val="00DB1B8E"/>
    <w:rsid w:val="00DB6F3F"/>
    <w:rsid w:val="00DB7CBB"/>
    <w:rsid w:val="00DC4E1D"/>
    <w:rsid w:val="00DD0078"/>
    <w:rsid w:val="00DD0CC3"/>
    <w:rsid w:val="00DD3C91"/>
    <w:rsid w:val="00DE24CD"/>
    <w:rsid w:val="00DE297D"/>
    <w:rsid w:val="00DE73B2"/>
    <w:rsid w:val="00DE73F5"/>
    <w:rsid w:val="00DF23C1"/>
    <w:rsid w:val="00DF52B9"/>
    <w:rsid w:val="00DF5986"/>
    <w:rsid w:val="00E00C24"/>
    <w:rsid w:val="00E07BE6"/>
    <w:rsid w:val="00E13D39"/>
    <w:rsid w:val="00E14285"/>
    <w:rsid w:val="00E17230"/>
    <w:rsid w:val="00E30789"/>
    <w:rsid w:val="00E30FE2"/>
    <w:rsid w:val="00E36912"/>
    <w:rsid w:val="00E45E4D"/>
    <w:rsid w:val="00E47346"/>
    <w:rsid w:val="00E47474"/>
    <w:rsid w:val="00E47BE4"/>
    <w:rsid w:val="00E51C34"/>
    <w:rsid w:val="00E530A5"/>
    <w:rsid w:val="00E54294"/>
    <w:rsid w:val="00E55693"/>
    <w:rsid w:val="00E55CCF"/>
    <w:rsid w:val="00E62026"/>
    <w:rsid w:val="00E62F52"/>
    <w:rsid w:val="00E6401D"/>
    <w:rsid w:val="00E70B6C"/>
    <w:rsid w:val="00E75993"/>
    <w:rsid w:val="00E76AF2"/>
    <w:rsid w:val="00E76DEA"/>
    <w:rsid w:val="00E85201"/>
    <w:rsid w:val="00E85F82"/>
    <w:rsid w:val="00E860BB"/>
    <w:rsid w:val="00E86853"/>
    <w:rsid w:val="00E86EDA"/>
    <w:rsid w:val="00E92A75"/>
    <w:rsid w:val="00E93F4B"/>
    <w:rsid w:val="00EB0650"/>
    <w:rsid w:val="00EB32BC"/>
    <w:rsid w:val="00EB52B8"/>
    <w:rsid w:val="00EC00A7"/>
    <w:rsid w:val="00EC1763"/>
    <w:rsid w:val="00EC7AFA"/>
    <w:rsid w:val="00ED2E4A"/>
    <w:rsid w:val="00ED34B5"/>
    <w:rsid w:val="00ED4FBC"/>
    <w:rsid w:val="00EE1396"/>
    <w:rsid w:val="00EE1B89"/>
    <w:rsid w:val="00EE7B63"/>
    <w:rsid w:val="00EF0BF5"/>
    <w:rsid w:val="00EF4BDC"/>
    <w:rsid w:val="00EF5528"/>
    <w:rsid w:val="00EF6CB8"/>
    <w:rsid w:val="00F01F0C"/>
    <w:rsid w:val="00F023CF"/>
    <w:rsid w:val="00F060BC"/>
    <w:rsid w:val="00F066EA"/>
    <w:rsid w:val="00F06A63"/>
    <w:rsid w:val="00F117CA"/>
    <w:rsid w:val="00F15FF3"/>
    <w:rsid w:val="00F218EA"/>
    <w:rsid w:val="00F26E3E"/>
    <w:rsid w:val="00F27C1B"/>
    <w:rsid w:val="00F33124"/>
    <w:rsid w:val="00F36E0F"/>
    <w:rsid w:val="00F37B34"/>
    <w:rsid w:val="00F42889"/>
    <w:rsid w:val="00F52A7D"/>
    <w:rsid w:val="00F61D8A"/>
    <w:rsid w:val="00F6337E"/>
    <w:rsid w:val="00F63DDE"/>
    <w:rsid w:val="00F7427F"/>
    <w:rsid w:val="00F75187"/>
    <w:rsid w:val="00F82E96"/>
    <w:rsid w:val="00F8706A"/>
    <w:rsid w:val="00F8716B"/>
    <w:rsid w:val="00F9433B"/>
    <w:rsid w:val="00FA7765"/>
    <w:rsid w:val="00FB2EA7"/>
    <w:rsid w:val="00FB4CB3"/>
    <w:rsid w:val="00FB5B0D"/>
    <w:rsid w:val="00FB7BAD"/>
    <w:rsid w:val="00FC0592"/>
    <w:rsid w:val="00FC26E0"/>
    <w:rsid w:val="00FC5239"/>
    <w:rsid w:val="00FC6864"/>
    <w:rsid w:val="00FD6259"/>
    <w:rsid w:val="00FD6B69"/>
    <w:rsid w:val="00FE5EA5"/>
    <w:rsid w:val="00FE6EB0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06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22844"/>
    <w:pPr>
      <w:ind w:left="720"/>
      <w:contextualSpacing/>
    </w:pPr>
  </w:style>
  <w:style w:type="table" w:styleId="Mkatabulky">
    <w:name w:val="Table Grid"/>
    <w:basedOn w:val="Normlntabulka"/>
    <w:uiPriority w:val="99"/>
    <w:rsid w:val="006C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DE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DE297D"/>
    <w:rPr>
      <w:rFonts w:cs="Times New Roman"/>
    </w:rPr>
  </w:style>
  <w:style w:type="paragraph" w:styleId="Zpat">
    <w:name w:val="footer"/>
    <w:basedOn w:val="Normln"/>
    <w:link w:val="ZpatChar"/>
    <w:uiPriority w:val="99"/>
    <w:rsid w:val="00DE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DE297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4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40481"/>
    <w:rPr>
      <w:rFonts w:ascii="Tahoma" w:hAnsi="Tahoma" w:cs="Tahoma"/>
      <w:sz w:val="16"/>
      <w:szCs w:val="16"/>
    </w:rPr>
  </w:style>
  <w:style w:type="table" w:styleId="Svtlseznamzvraznn3">
    <w:name w:val="Light List Accent 3"/>
    <w:basedOn w:val="Normlntabulka"/>
    <w:uiPriority w:val="99"/>
    <w:rsid w:val="002E574A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ypertextovodkaz">
    <w:name w:val="Hyperlink"/>
    <w:uiPriority w:val="99"/>
    <w:rsid w:val="00A472C4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AB7B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7C2C94"/>
    <w:rPr>
      <w:rFonts w:ascii="Times New Roman" w:hAnsi="Times New Roman" w:cs="Times New Roman"/>
      <w:sz w:val="2"/>
      <w:lang w:eastAsia="en-US"/>
    </w:rPr>
  </w:style>
  <w:style w:type="character" w:styleId="Zvraznn">
    <w:name w:val="Emphasis"/>
    <w:uiPriority w:val="20"/>
    <w:qFormat/>
    <w:locked/>
    <w:rsid w:val="00CE22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06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22844"/>
    <w:pPr>
      <w:ind w:left="720"/>
      <w:contextualSpacing/>
    </w:pPr>
  </w:style>
  <w:style w:type="table" w:styleId="Mkatabulky">
    <w:name w:val="Table Grid"/>
    <w:basedOn w:val="Normlntabulka"/>
    <w:uiPriority w:val="99"/>
    <w:rsid w:val="006C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DE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DE297D"/>
    <w:rPr>
      <w:rFonts w:cs="Times New Roman"/>
    </w:rPr>
  </w:style>
  <w:style w:type="paragraph" w:styleId="Zpat">
    <w:name w:val="footer"/>
    <w:basedOn w:val="Normln"/>
    <w:link w:val="ZpatChar"/>
    <w:uiPriority w:val="99"/>
    <w:rsid w:val="00DE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DE297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40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40481"/>
    <w:rPr>
      <w:rFonts w:ascii="Tahoma" w:hAnsi="Tahoma" w:cs="Tahoma"/>
      <w:sz w:val="16"/>
      <w:szCs w:val="16"/>
    </w:rPr>
  </w:style>
  <w:style w:type="table" w:styleId="Svtlseznamzvraznn3">
    <w:name w:val="Light List Accent 3"/>
    <w:basedOn w:val="Normlntabulka"/>
    <w:uiPriority w:val="99"/>
    <w:rsid w:val="002E574A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Hypertextovodkaz">
    <w:name w:val="Hyperlink"/>
    <w:uiPriority w:val="99"/>
    <w:rsid w:val="00A472C4"/>
    <w:rPr>
      <w:rFonts w:cs="Times New Roman"/>
      <w:color w:val="0000FF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AB7B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7C2C94"/>
    <w:rPr>
      <w:rFonts w:ascii="Times New Roman" w:hAnsi="Times New Roman" w:cs="Times New Roman"/>
      <w:sz w:val="2"/>
      <w:lang w:eastAsia="en-US"/>
    </w:rPr>
  </w:style>
  <w:style w:type="character" w:styleId="Zvraznn">
    <w:name w:val="Emphasis"/>
    <w:uiPriority w:val="20"/>
    <w:qFormat/>
    <w:locked/>
    <w:rsid w:val="00CE22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6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5F3C7-14DB-4343-B6DD-3CFF6B9B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1601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Ondrášková Silvie</dc:creator>
  <cp:lastModifiedBy>Richard Mach</cp:lastModifiedBy>
  <cp:revision>2</cp:revision>
  <cp:lastPrinted>2021-03-29T17:31:00Z</cp:lastPrinted>
  <dcterms:created xsi:type="dcterms:W3CDTF">2023-06-08T10:47:00Z</dcterms:created>
  <dcterms:modified xsi:type="dcterms:W3CDTF">2023-06-08T10:47:00Z</dcterms:modified>
</cp:coreProperties>
</file>