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F1" w:rsidRPr="009310F1" w:rsidRDefault="009310F1" w:rsidP="009310F1">
      <w:pPr>
        <w:pStyle w:val="Nzev"/>
        <w:rPr>
          <w:color w:val="002060"/>
          <w:szCs w:val="22"/>
        </w:rPr>
      </w:pPr>
      <w:r w:rsidRPr="009310F1">
        <w:rPr>
          <w:color w:val="002060"/>
          <w:szCs w:val="22"/>
        </w:rPr>
        <w:t>Základní škola, Kuřim, Jungmannova 813, okres Brno – venkov, příspěvková organizace</w:t>
      </w:r>
    </w:p>
    <w:p w:rsidR="009310F1" w:rsidRPr="009310F1" w:rsidRDefault="009310F1" w:rsidP="009310F1">
      <w:pPr>
        <w:pBdr>
          <w:bottom w:val="single" w:sz="12" w:space="1" w:color="auto"/>
        </w:pBdr>
        <w:jc w:val="center"/>
        <w:rPr>
          <w:rFonts w:ascii="Times New Roman" w:hAnsi="Times New Roman"/>
          <w:b/>
          <w:color w:val="002060"/>
          <w:sz w:val="18"/>
          <w:szCs w:val="18"/>
        </w:rPr>
      </w:pPr>
      <w:r w:rsidRPr="009310F1">
        <w:rPr>
          <w:rFonts w:ascii="Times New Roman" w:hAnsi="Times New Roman"/>
          <w:b/>
          <w:color w:val="002060"/>
        </w:rPr>
        <w:t xml:space="preserve">Statutární orgán Mgr. Richard </w:t>
      </w:r>
      <w:proofErr w:type="gramStart"/>
      <w:r w:rsidRPr="009310F1">
        <w:rPr>
          <w:rFonts w:ascii="Times New Roman" w:hAnsi="Times New Roman"/>
          <w:b/>
          <w:color w:val="002060"/>
        </w:rPr>
        <w:t>Mach , telefon</w:t>
      </w:r>
      <w:proofErr w:type="gramEnd"/>
      <w:r w:rsidRPr="009310F1">
        <w:rPr>
          <w:rFonts w:ascii="Times New Roman" w:hAnsi="Times New Roman"/>
          <w:b/>
          <w:color w:val="002060"/>
        </w:rPr>
        <w:t xml:space="preserve"> + 420 541 230 342 , + 420736607573                             </w:t>
      </w:r>
      <w:r w:rsidRPr="009310F1">
        <w:rPr>
          <w:rFonts w:ascii="Times New Roman" w:hAnsi="Times New Roman"/>
          <w:b/>
          <w:color w:val="002060"/>
          <w:sz w:val="18"/>
          <w:szCs w:val="18"/>
        </w:rPr>
        <w:t xml:space="preserve">IČO – 70988285 , </w:t>
      </w:r>
      <w:proofErr w:type="spellStart"/>
      <w:r w:rsidRPr="009310F1">
        <w:rPr>
          <w:rFonts w:ascii="Times New Roman" w:hAnsi="Times New Roman"/>
          <w:b/>
          <w:color w:val="002060"/>
          <w:sz w:val="18"/>
          <w:szCs w:val="18"/>
        </w:rPr>
        <w:t>č.ú</w:t>
      </w:r>
      <w:proofErr w:type="spellEnd"/>
      <w:r w:rsidRPr="009310F1">
        <w:rPr>
          <w:rFonts w:ascii="Times New Roman" w:hAnsi="Times New Roman"/>
          <w:b/>
          <w:color w:val="002060"/>
          <w:sz w:val="18"/>
          <w:szCs w:val="18"/>
        </w:rPr>
        <w:t xml:space="preserve">. 27-9326280277/0100 </w:t>
      </w:r>
      <w:hyperlink r:id="rId5" w:history="1">
        <w:r w:rsidRPr="009310F1">
          <w:rPr>
            <w:rStyle w:val="Hypertextovodkaz"/>
            <w:rFonts w:ascii="Times New Roman" w:hAnsi="Times New Roman"/>
            <w:color w:val="002060"/>
            <w:sz w:val="18"/>
            <w:szCs w:val="18"/>
          </w:rPr>
          <w:t>www.zskj.cz</w:t>
        </w:r>
      </w:hyperlink>
      <w:r w:rsidRPr="009310F1">
        <w:rPr>
          <w:rFonts w:ascii="Times New Roman" w:hAnsi="Times New Roman"/>
          <w:b/>
          <w:color w:val="002060"/>
          <w:sz w:val="18"/>
          <w:szCs w:val="18"/>
        </w:rPr>
        <w:t xml:space="preserve">   rm.mach@gmail.com</w:t>
      </w:r>
    </w:p>
    <w:p w:rsidR="009310F1" w:rsidRDefault="009310F1" w:rsidP="00C27748">
      <w:pPr>
        <w:spacing w:after="0" w:line="825" w:lineRule="atLeast"/>
        <w:outlineLvl w:val="1"/>
        <w:rPr>
          <w:rFonts w:ascii="Times New Roman" w:eastAsia="Times New Roman" w:hAnsi="Times New Roman" w:cs="Times New Roman"/>
          <w:b/>
          <w:bCs/>
          <w:color w:val="002060"/>
          <w:sz w:val="24"/>
          <w:szCs w:val="24"/>
          <w:lang w:eastAsia="cs-CZ"/>
        </w:rPr>
      </w:pPr>
      <w:r>
        <w:rPr>
          <w:rFonts w:ascii="Times New Roman" w:eastAsia="Times New Roman" w:hAnsi="Times New Roman" w:cs="Times New Roman"/>
          <w:b/>
          <w:bCs/>
          <w:color w:val="002060"/>
          <w:sz w:val="24"/>
          <w:szCs w:val="24"/>
          <w:lang w:eastAsia="cs-CZ"/>
        </w:rPr>
        <w:t xml:space="preserve">Věc: </w:t>
      </w:r>
      <w:r w:rsidRPr="009310F1">
        <w:rPr>
          <w:rFonts w:ascii="Times New Roman" w:eastAsia="Times New Roman" w:hAnsi="Times New Roman" w:cs="Times New Roman"/>
          <w:b/>
          <w:bCs/>
          <w:color w:val="002060"/>
          <w:sz w:val="24"/>
          <w:szCs w:val="24"/>
          <w:lang w:eastAsia="cs-CZ"/>
        </w:rPr>
        <w:t>Kritéria pro přijímání dětí do ZŠ pro školní rok 2024/2025</w:t>
      </w:r>
    </w:p>
    <w:p w:rsidR="00C27748" w:rsidRPr="009310F1" w:rsidRDefault="00C27748" w:rsidP="00C27748">
      <w:pPr>
        <w:spacing w:after="0" w:line="825" w:lineRule="atLeast"/>
        <w:outlineLvl w:val="1"/>
        <w:rPr>
          <w:rFonts w:ascii="Times New Roman" w:eastAsia="Times New Roman" w:hAnsi="Times New Roman" w:cs="Times New Roman"/>
          <w:b/>
          <w:bCs/>
          <w:color w:val="002060"/>
          <w:sz w:val="24"/>
          <w:szCs w:val="24"/>
          <w:lang w:eastAsia="cs-CZ"/>
        </w:rPr>
      </w:pPr>
    </w:p>
    <w:p w:rsidR="009310F1" w:rsidRP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b/>
          <w:bCs/>
          <w:color w:val="002060"/>
          <w:sz w:val="24"/>
          <w:szCs w:val="24"/>
          <w:lang w:eastAsia="cs-CZ"/>
        </w:rPr>
        <w:t>Kritéria pro přijímání dětí k plnění povinné školní docházky pro školní rok 2024/2025</w:t>
      </w:r>
    </w:p>
    <w:p w:rsidR="009310F1" w:rsidRDefault="009310F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color w:val="002060"/>
          <w:sz w:val="24"/>
          <w:szCs w:val="24"/>
          <w:lang w:eastAsia="cs-CZ"/>
        </w:rPr>
        <w:t xml:space="preserve">Ředitel ZŠ </w:t>
      </w:r>
      <w:r>
        <w:rPr>
          <w:rFonts w:ascii="Times New Roman" w:eastAsia="Times New Roman" w:hAnsi="Times New Roman" w:cs="Times New Roman"/>
          <w:color w:val="002060"/>
          <w:sz w:val="24"/>
          <w:szCs w:val="24"/>
          <w:lang w:eastAsia="cs-CZ"/>
        </w:rPr>
        <w:t>Jungmannova 813</w:t>
      </w:r>
      <w:r w:rsidRPr="009310F1">
        <w:rPr>
          <w:rFonts w:ascii="Times New Roman" w:eastAsia="Times New Roman" w:hAnsi="Times New Roman" w:cs="Times New Roman"/>
          <w:color w:val="002060"/>
          <w:sz w:val="24"/>
          <w:szCs w:val="24"/>
          <w:lang w:eastAsia="cs-CZ"/>
        </w:rPr>
        <w:t>,</w:t>
      </w:r>
      <w:r>
        <w:rPr>
          <w:rFonts w:ascii="Times New Roman" w:eastAsia="Times New Roman" w:hAnsi="Times New Roman" w:cs="Times New Roman"/>
          <w:color w:val="002060"/>
          <w:sz w:val="24"/>
          <w:szCs w:val="24"/>
          <w:lang w:eastAsia="cs-CZ"/>
        </w:rPr>
        <w:t xml:space="preserve"> okres Brno – venkov, příspěvková organizace, </w:t>
      </w:r>
      <w:r w:rsidRPr="009310F1">
        <w:rPr>
          <w:rFonts w:ascii="Times New Roman" w:eastAsia="Times New Roman" w:hAnsi="Times New Roman" w:cs="Times New Roman"/>
          <w:color w:val="002060"/>
          <w:sz w:val="24"/>
          <w:szCs w:val="24"/>
          <w:lang w:eastAsia="cs-CZ"/>
        </w:rPr>
        <w:t>stanovil následující kritéria, podle kterých bude postupovat při rozhodování o přijetí dětí do 1. ročníků základní školy k plnění povinnosti školní docházky, pokud počet přijatých žádostí, podaných zákonnými zástupci dětí, překročí kapacitu počtu žáků v prvních třídách základní školy.</w:t>
      </w:r>
      <w:r>
        <w:rPr>
          <w:rFonts w:ascii="Times New Roman" w:eastAsia="Times New Roman" w:hAnsi="Times New Roman" w:cs="Times New Roman"/>
          <w:color w:val="002060"/>
          <w:sz w:val="24"/>
          <w:szCs w:val="24"/>
          <w:lang w:eastAsia="cs-CZ"/>
        </w:rPr>
        <w:t xml:space="preserve">                                 </w:t>
      </w:r>
    </w:p>
    <w:p w:rsidR="009310F1" w:rsidRPr="009310F1" w:rsidRDefault="009310F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color w:val="002060"/>
          <w:sz w:val="24"/>
          <w:szCs w:val="24"/>
          <w:lang w:eastAsia="cs-CZ"/>
        </w:rPr>
        <w:t xml:space="preserve">Plnění povinnosti školní docházky je stanoveno v </w:t>
      </w:r>
      <w:proofErr w:type="spellStart"/>
      <w:r w:rsidRPr="009310F1">
        <w:rPr>
          <w:rFonts w:ascii="Times New Roman" w:eastAsia="Times New Roman" w:hAnsi="Times New Roman" w:cs="Times New Roman"/>
          <w:color w:val="002060"/>
          <w:sz w:val="24"/>
          <w:szCs w:val="24"/>
          <w:lang w:eastAsia="cs-CZ"/>
        </w:rPr>
        <w:t>ust</w:t>
      </w:r>
      <w:proofErr w:type="spellEnd"/>
      <w:r w:rsidRPr="009310F1">
        <w:rPr>
          <w:rFonts w:ascii="Times New Roman" w:eastAsia="Times New Roman" w:hAnsi="Times New Roman" w:cs="Times New Roman"/>
          <w:color w:val="002060"/>
          <w:sz w:val="24"/>
          <w:szCs w:val="24"/>
          <w:lang w:eastAsia="cs-CZ"/>
        </w:rPr>
        <w:t>. </w:t>
      </w:r>
      <w:r w:rsidRPr="009310F1">
        <w:rPr>
          <w:rFonts w:ascii="Times New Roman" w:eastAsia="Times New Roman" w:hAnsi="Times New Roman" w:cs="Times New Roman"/>
          <w:b/>
          <w:bCs/>
          <w:color w:val="002060"/>
          <w:sz w:val="24"/>
          <w:szCs w:val="24"/>
          <w:lang w:eastAsia="cs-CZ"/>
        </w:rPr>
        <w:t>§ 36, § 37 a § 38 zákona č. 561/2004 Sb.,</w:t>
      </w:r>
      <w:r w:rsidRPr="009310F1">
        <w:rPr>
          <w:rFonts w:ascii="Times New Roman" w:eastAsia="Times New Roman" w:hAnsi="Times New Roman" w:cs="Times New Roman"/>
          <w:color w:val="002060"/>
          <w:sz w:val="24"/>
          <w:szCs w:val="24"/>
          <w:lang w:eastAsia="cs-CZ"/>
        </w:rPr>
        <w:t> o předškolním, základním, středním, vyšším odborném a jiném vzdělávání (školský zákon), ve znění pozdějších předpisů.</w:t>
      </w:r>
    </w:p>
    <w:p w:rsidR="009310F1" w:rsidRPr="009310F1" w:rsidRDefault="009310F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color w:val="002060"/>
          <w:sz w:val="24"/>
          <w:szCs w:val="24"/>
          <w:lang w:eastAsia="cs-CZ"/>
        </w:rPr>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 na účastníky řízení o udělení mezinárodní ochrany.</w:t>
      </w:r>
    </w:p>
    <w:p w:rsid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color w:val="002060"/>
          <w:sz w:val="24"/>
          <w:szCs w:val="24"/>
          <w:lang w:eastAsia="cs-CZ"/>
        </w:rPr>
        <w:t xml:space="preserve">Maximální počet žáků přijímaných do prvních tříd základní školy stanoví ředitel základní školy podle </w:t>
      </w:r>
      <w:proofErr w:type="spellStart"/>
      <w:r w:rsidRPr="009310F1">
        <w:rPr>
          <w:rFonts w:ascii="Times New Roman" w:eastAsia="Times New Roman" w:hAnsi="Times New Roman" w:cs="Times New Roman"/>
          <w:color w:val="002060"/>
          <w:sz w:val="24"/>
          <w:szCs w:val="24"/>
          <w:lang w:eastAsia="cs-CZ"/>
        </w:rPr>
        <w:t>ust</w:t>
      </w:r>
      <w:proofErr w:type="spellEnd"/>
      <w:r w:rsidRPr="009310F1">
        <w:rPr>
          <w:rFonts w:ascii="Times New Roman" w:eastAsia="Times New Roman" w:hAnsi="Times New Roman" w:cs="Times New Roman"/>
          <w:color w:val="002060"/>
          <w:sz w:val="24"/>
          <w:szCs w:val="24"/>
          <w:lang w:eastAsia="cs-CZ"/>
        </w:rPr>
        <w:t>. § 165 odst. 1 písm. a) školského zákona v platném znění. Pro školní rok 2024/2025 bude přijato maximálně </w:t>
      </w:r>
      <w:r w:rsidRPr="009310F1">
        <w:rPr>
          <w:rFonts w:ascii="Times New Roman" w:eastAsia="Times New Roman" w:hAnsi="Times New Roman" w:cs="Times New Roman"/>
          <w:b/>
          <w:color w:val="002060"/>
          <w:sz w:val="24"/>
          <w:szCs w:val="24"/>
          <w:lang w:eastAsia="cs-CZ"/>
        </w:rPr>
        <w:t>63</w:t>
      </w:r>
      <w:r w:rsidRPr="009310F1">
        <w:rPr>
          <w:rFonts w:ascii="Times New Roman" w:eastAsia="Times New Roman" w:hAnsi="Times New Roman" w:cs="Times New Roman"/>
          <w:b/>
          <w:bCs/>
          <w:color w:val="002060"/>
          <w:sz w:val="24"/>
          <w:szCs w:val="24"/>
          <w:lang w:eastAsia="cs-CZ"/>
        </w:rPr>
        <w:t xml:space="preserve"> žáků</w:t>
      </w:r>
      <w:r w:rsidRPr="009310F1">
        <w:rPr>
          <w:rFonts w:ascii="Times New Roman" w:eastAsia="Times New Roman" w:hAnsi="Times New Roman" w:cs="Times New Roman"/>
          <w:color w:val="002060"/>
          <w:sz w:val="24"/>
          <w:szCs w:val="24"/>
          <w:lang w:eastAsia="cs-CZ"/>
        </w:rPr>
        <w:t> (na základě § 36).</w:t>
      </w:r>
    </w:p>
    <w:p w:rsidR="009310F1" w:rsidRP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p>
    <w:p w:rsidR="009310F1" w:rsidRP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b/>
          <w:bCs/>
          <w:color w:val="002060"/>
          <w:sz w:val="24"/>
          <w:szCs w:val="24"/>
          <w:lang w:eastAsia="cs-CZ"/>
        </w:rPr>
        <w:t>Do 1. ročníku se přijímají děti podle následujících kritérií</w:t>
      </w:r>
      <w:r w:rsidRPr="009310F1">
        <w:rPr>
          <w:rFonts w:ascii="Times New Roman" w:eastAsia="Times New Roman" w:hAnsi="Times New Roman" w:cs="Times New Roman"/>
          <w:color w:val="002060"/>
          <w:sz w:val="24"/>
          <w:szCs w:val="24"/>
          <w:lang w:eastAsia="cs-CZ"/>
        </w:rPr>
        <w:t>:</w:t>
      </w:r>
    </w:p>
    <w:p w:rsidR="009310F1" w:rsidRDefault="009310F1" w:rsidP="009310F1">
      <w:pPr>
        <w:shd w:val="clear" w:color="auto" w:fill="FFFFFF"/>
        <w:spacing w:after="0" w:line="240" w:lineRule="auto"/>
        <w:jc w:val="both"/>
        <w:rPr>
          <w:rFonts w:ascii="Times New Roman" w:eastAsia="Times New Roman" w:hAnsi="Times New Roman" w:cs="Times New Roman"/>
          <w:b/>
          <w:bCs/>
          <w:i/>
          <w:iCs/>
          <w:color w:val="002060"/>
          <w:sz w:val="24"/>
          <w:szCs w:val="24"/>
          <w:lang w:eastAsia="cs-CZ"/>
        </w:rPr>
      </w:pPr>
    </w:p>
    <w:p w:rsid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320E3E">
        <w:rPr>
          <w:rFonts w:ascii="Times New Roman" w:eastAsia="Times New Roman" w:hAnsi="Times New Roman" w:cs="Times New Roman"/>
          <w:b/>
          <w:bCs/>
          <w:i/>
          <w:iCs/>
          <w:color w:val="002060"/>
          <w:sz w:val="24"/>
          <w:szCs w:val="24"/>
          <w:lang w:eastAsia="cs-CZ"/>
        </w:rPr>
        <w:t>1.</w:t>
      </w:r>
      <w:r w:rsidRPr="009310F1">
        <w:rPr>
          <w:rFonts w:ascii="Times New Roman" w:eastAsia="Times New Roman" w:hAnsi="Times New Roman" w:cs="Times New Roman"/>
          <w:b/>
          <w:i/>
          <w:iCs/>
          <w:color w:val="002060"/>
          <w:sz w:val="24"/>
          <w:szCs w:val="24"/>
          <w:lang w:eastAsia="cs-CZ"/>
        </w:rPr>
        <w:t> </w:t>
      </w:r>
      <w:r w:rsidRPr="00320E3E">
        <w:rPr>
          <w:rFonts w:ascii="Times New Roman" w:eastAsia="Times New Roman" w:hAnsi="Times New Roman" w:cs="Times New Roman"/>
          <w:b/>
          <w:bCs/>
          <w:i/>
          <w:iCs/>
          <w:color w:val="002060"/>
          <w:sz w:val="24"/>
          <w:szCs w:val="24"/>
          <w:lang w:eastAsia="cs-CZ"/>
        </w:rPr>
        <w:t>Děti s trvalým pobytem</w:t>
      </w:r>
      <w:r w:rsidRPr="009310F1">
        <w:rPr>
          <w:rFonts w:ascii="Times New Roman" w:eastAsia="Times New Roman" w:hAnsi="Times New Roman" w:cs="Times New Roman"/>
          <w:b/>
          <w:i/>
          <w:iCs/>
          <w:color w:val="002060"/>
          <w:sz w:val="24"/>
          <w:szCs w:val="24"/>
          <w:lang w:eastAsia="cs-CZ"/>
        </w:rPr>
        <w:t xml:space="preserve"> v příslušném školském obvodu ZŠ </w:t>
      </w:r>
      <w:r w:rsidR="00C27748" w:rsidRPr="00320E3E">
        <w:rPr>
          <w:rFonts w:ascii="Times New Roman" w:eastAsia="Times New Roman" w:hAnsi="Times New Roman" w:cs="Times New Roman"/>
          <w:b/>
          <w:i/>
          <w:iCs/>
          <w:color w:val="002060"/>
          <w:sz w:val="24"/>
          <w:szCs w:val="24"/>
          <w:lang w:eastAsia="cs-CZ"/>
        </w:rPr>
        <w:t>Kuřim Jungmannova,</w:t>
      </w:r>
      <w:r w:rsidR="00C27748">
        <w:rPr>
          <w:rFonts w:ascii="Times New Roman" w:eastAsia="Times New Roman" w:hAnsi="Times New Roman" w:cs="Times New Roman"/>
          <w:i/>
          <w:iCs/>
          <w:color w:val="002060"/>
          <w:sz w:val="24"/>
          <w:szCs w:val="24"/>
          <w:lang w:eastAsia="cs-CZ"/>
        </w:rPr>
        <w:t xml:space="preserve"> příspěvková</w:t>
      </w:r>
      <w:r w:rsidRPr="009310F1">
        <w:rPr>
          <w:rFonts w:ascii="Times New Roman" w:eastAsia="Times New Roman" w:hAnsi="Times New Roman" w:cs="Times New Roman"/>
          <w:i/>
          <w:iCs/>
          <w:color w:val="002060"/>
          <w:sz w:val="24"/>
          <w:szCs w:val="24"/>
          <w:lang w:eastAsia="cs-CZ"/>
        </w:rPr>
        <w:t xml:space="preserve"> organizace, který je  stanoven  obecně závaznou vyhláškou </w:t>
      </w:r>
      <w:r w:rsidR="00C27748">
        <w:rPr>
          <w:rFonts w:ascii="Times New Roman" w:eastAsia="Times New Roman" w:hAnsi="Times New Roman" w:cs="Times New Roman"/>
          <w:i/>
          <w:iCs/>
          <w:color w:val="002060"/>
          <w:sz w:val="24"/>
          <w:szCs w:val="24"/>
          <w:lang w:eastAsia="cs-CZ"/>
        </w:rPr>
        <w:t>Města Kuřim</w:t>
      </w:r>
      <w:r w:rsidRPr="009310F1">
        <w:rPr>
          <w:rFonts w:ascii="Times New Roman" w:eastAsia="Times New Roman" w:hAnsi="Times New Roman" w:cs="Times New Roman"/>
          <w:i/>
          <w:iCs/>
          <w:color w:val="002060"/>
          <w:sz w:val="24"/>
          <w:szCs w:val="24"/>
          <w:lang w:eastAsia="cs-CZ"/>
        </w:rPr>
        <w:t>, o školských obvodech v souladu s </w:t>
      </w:r>
      <w:proofErr w:type="spellStart"/>
      <w:r w:rsidRPr="009310F1">
        <w:rPr>
          <w:rFonts w:ascii="Times New Roman" w:eastAsia="Times New Roman" w:hAnsi="Times New Roman" w:cs="Times New Roman"/>
          <w:i/>
          <w:iCs/>
          <w:color w:val="002060"/>
          <w:sz w:val="24"/>
          <w:szCs w:val="24"/>
          <w:lang w:eastAsia="cs-CZ"/>
        </w:rPr>
        <w:t>ust</w:t>
      </w:r>
      <w:proofErr w:type="spellEnd"/>
      <w:r w:rsidRPr="009310F1">
        <w:rPr>
          <w:rFonts w:ascii="Times New Roman" w:eastAsia="Times New Roman" w:hAnsi="Times New Roman" w:cs="Times New Roman"/>
          <w:i/>
          <w:iCs/>
          <w:color w:val="002060"/>
          <w:sz w:val="24"/>
          <w:szCs w:val="24"/>
          <w:lang w:eastAsia="cs-CZ"/>
        </w:rPr>
        <w:t>. </w:t>
      </w:r>
      <w:r w:rsidRPr="009310F1">
        <w:rPr>
          <w:rFonts w:ascii="Times New Roman" w:eastAsia="Times New Roman" w:hAnsi="Times New Roman" w:cs="Times New Roman"/>
          <w:color w:val="002060"/>
          <w:sz w:val="24"/>
          <w:szCs w:val="24"/>
          <w:lang w:eastAsia="cs-CZ"/>
        </w:rPr>
        <w:t>§ 36 odst. 7 zákona č. 561/2004Sb., školského zákona přijímají přednostně k povinné školní docházce.</w:t>
      </w:r>
    </w:p>
    <w:p w:rsidR="00C27748" w:rsidRPr="009310F1" w:rsidRDefault="00C27748"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p>
    <w:p w:rsid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b/>
          <w:bCs/>
          <w:color w:val="002060"/>
          <w:sz w:val="24"/>
          <w:szCs w:val="24"/>
          <w:lang w:eastAsia="cs-CZ"/>
        </w:rPr>
        <w:t>2.</w:t>
      </w:r>
      <w:r w:rsidRPr="009310F1">
        <w:rPr>
          <w:rFonts w:ascii="Times New Roman" w:eastAsia="Times New Roman" w:hAnsi="Times New Roman" w:cs="Times New Roman"/>
          <w:color w:val="002060"/>
          <w:sz w:val="24"/>
          <w:szCs w:val="24"/>
          <w:lang w:eastAsia="cs-CZ"/>
        </w:rPr>
        <w:t> </w:t>
      </w:r>
      <w:r w:rsidRPr="009310F1">
        <w:rPr>
          <w:rFonts w:ascii="Times New Roman" w:eastAsia="Times New Roman" w:hAnsi="Times New Roman" w:cs="Times New Roman"/>
          <w:b/>
          <w:bCs/>
          <w:i/>
          <w:iCs/>
          <w:color w:val="002060"/>
          <w:sz w:val="24"/>
          <w:szCs w:val="24"/>
          <w:lang w:eastAsia="cs-CZ"/>
        </w:rPr>
        <w:t>Děti, které nemají trvalý pobyt</w:t>
      </w:r>
      <w:r w:rsidRPr="009310F1">
        <w:rPr>
          <w:rFonts w:ascii="Times New Roman" w:eastAsia="Times New Roman" w:hAnsi="Times New Roman" w:cs="Times New Roman"/>
          <w:i/>
          <w:iCs/>
          <w:color w:val="002060"/>
          <w:sz w:val="24"/>
          <w:szCs w:val="24"/>
          <w:lang w:eastAsia="cs-CZ"/>
        </w:rPr>
        <w:t xml:space="preserve"> v příslušném školském obvodu </w:t>
      </w:r>
      <w:r w:rsidR="00C27748" w:rsidRPr="009310F1">
        <w:rPr>
          <w:rFonts w:ascii="Times New Roman" w:eastAsia="Times New Roman" w:hAnsi="Times New Roman" w:cs="Times New Roman"/>
          <w:i/>
          <w:iCs/>
          <w:color w:val="002060"/>
          <w:sz w:val="24"/>
          <w:szCs w:val="24"/>
          <w:lang w:eastAsia="cs-CZ"/>
        </w:rPr>
        <w:t xml:space="preserve">ZŠ </w:t>
      </w:r>
      <w:r w:rsidR="00C27748">
        <w:rPr>
          <w:rFonts w:ascii="Times New Roman" w:eastAsia="Times New Roman" w:hAnsi="Times New Roman" w:cs="Times New Roman"/>
          <w:i/>
          <w:iCs/>
          <w:color w:val="002060"/>
          <w:sz w:val="24"/>
          <w:szCs w:val="24"/>
          <w:lang w:eastAsia="cs-CZ"/>
        </w:rPr>
        <w:t>Kuřim Jungmannova,</w:t>
      </w:r>
      <w:bookmarkStart w:id="0" w:name="_GoBack"/>
      <w:bookmarkEnd w:id="0"/>
      <w:r w:rsidR="00C27748">
        <w:rPr>
          <w:rFonts w:ascii="Times New Roman" w:eastAsia="Times New Roman" w:hAnsi="Times New Roman" w:cs="Times New Roman"/>
          <w:i/>
          <w:iCs/>
          <w:color w:val="002060"/>
          <w:sz w:val="24"/>
          <w:szCs w:val="24"/>
          <w:lang w:eastAsia="cs-CZ"/>
        </w:rPr>
        <w:t xml:space="preserve"> příspěvková</w:t>
      </w:r>
      <w:r w:rsidR="00C27748" w:rsidRPr="009310F1">
        <w:rPr>
          <w:rFonts w:ascii="Times New Roman" w:eastAsia="Times New Roman" w:hAnsi="Times New Roman" w:cs="Times New Roman"/>
          <w:i/>
          <w:iCs/>
          <w:color w:val="002060"/>
          <w:sz w:val="24"/>
          <w:szCs w:val="24"/>
          <w:lang w:eastAsia="cs-CZ"/>
        </w:rPr>
        <w:t xml:space="preserve"> organizace</w:t>
      </w:r>
      <w:r w:rsidRPr="009310F1">
        <w:rPr>
          <w:rFonts w:ascii="Times New Roman" w:eastAsia="Times New Roman" w:hAnsi="Times New Roman" w:cs="Times New Roman"/>
          <w:i/>
          <w:iCs/>
          <w:color w:val="002060"/>
          <w:sz w:val="24"/>
          <w:szCs w:val="24"/>
          <w:lang w:eastAsia="cs-CZ"/>
        </w:rPr>
        <w:t xml:space="preserve">, který je  stanoven  obecně závaznou vyhláškou </w:t>
      </w:r>
      <w:r w:rsidR="00C27748">
        <w:rPr>
          <w:rFonts w:ascii="Times New Roman" w:eastAsia="Times New Roman" w:hAnsi="Times New Roman" w:cs="Times New Roman"/>
          <w:i/>
          <w:iCs/>
          <w:color w:val="002060"/>
          <w:sz w:val="24"/>
          <w:szCs w:val="24"/>
          <w:lang w:eastAsia="cs-CZ"/>
        </w:rPr>
        <w:t>Města Kuřim</w:t>
      </w:r>
      <w:r w:rsidR="001437E7">
        <w:rPr>
          <w:rFonts w:ascii="Times New Roman" w:eastAsia="Times New Roman" w:hAnsi="Times New Roman" w:cs="Times New Roman"/>
          <w:i/>
          <w:iCs/>
          <w:color w:val="002060"/>
          <w:sz w:val="24"/>
          <w:szCs w:val="24"/>
          <w:lang w:eastAsia="cs-CZ"/>
        </w:rPr>
        <w:t>, o školských obvodech</w:t>
      </w:r>
      <w:r w:rsidRPr="009310F1">
        <w:rPr>
          <w:rFonts w:ascii="Times New Roman" w:eastAsia="Times New Roman" w:hAnsi="Times New Roman" w:cs="Times New Roman"/>
          <w:i/>
          <w:iCs/>
          <w:color w:val="002060"/>
          <w:sz w:val="24"/>
          <w:szCs w:val="24"/>
          <w:lang w:eastAsia="cs-CZ"/>
        </w:rPr>
        <w:t xml:space="preserve"> v souladu s </w:t>
      </w:r>
      <w:proofErr w:type="spellStart"/>
      <w:r w:rsidRPr="009310F1">
        <w:rPr>
          <w:rFonts w:ascii="Times New Roman" w:eastAsia="Times New Roman" w:hAnsi="Times New Roman" w:cs="Times New Roman"/>
          <w:i/>
          <w:iCs/>
          <w:color w:val="002060"/>
          <w:sz w:val="24"/>
          <w:szCs w:val="24"/>
          <w:lang w:eastAsia="cs-CZ"/>
        </w:rPr>
        <w:t>ust</w:t>
      </w:r>
      <w:proofErr w:type="spellEnd"/>
      <w:r w:rsidRPr="009310F1">
        <w:rPr>
          <w:rFonts w:ascii="Times New Roman" w:eastAsia="Times New Roman" w:hAnsi="Times New Roman" w:cs="Times New Roman"/>
          <w:i/>
          <w:iCs/>
          <w:color w:val="002060"/>
          <w:sz w:val="24"/>
          <w:szCs w:val="24"/>
          <w:lang w:eastAsia="cs-CZ"/>
        </w:rPr>
        <w:t>. </w:t>
      </w:r>
      <w:r w:rsidRPr="009310F1">
        <w:rPr>
          <w:rFonts w:ascii="Times New Roman" w:eastAsia="Times New Roman" w:hAnsi="Times New Roman" w:cs="Times New Roman"/>
          <w:color w:val="002060"/>
          <w:sz w:val="24"/>
          <w:szCs w:val="24"/>
          <w:lang w:eastAsia="cs-CZ"/>
        </w:rPr>
        <w:t>§ 36 odst. 7 zákona č. 561/2004Sb., školského zákona se přijímají dle níže uvedeného bodového hodnocení:</w:t>
      </w:r>
    </w:p>
    <w:p w:rsidR="00C27748" w:rsidRPr="009310F1" w:rsidRDefault="00C27748"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p>
    <w:p w:rsidR="009310F1" w:rsidRP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i/>
          <w:iCs/>
          <w:color w:val="002060"/>
          <w:sz w:val="24"/>
          <w:szCs w:val="24"/>
          <w:lang w:eastAsia="cs-CZ"/>
        </w:rPr>
        <w:t>1. děti, jejichž sourozenec je žákem</w:t>
      </w:r>
      <w:r w:rsidR="00C27748">
        <w:rPr>
          <w:rFonts w:ascii="Times New Roman" w:eastAsia="Times New Roman" w:hAnsi="Times New Roman" w:cs="Times New Roman"/>
          <w:i/>
          <w:iCs/>
          <w:color w:val="002060"/>
          <w:sz w:val="24"/>
          <w:szCs w:val="24"/>
          <w:lang w:eastAsia="cs-CZ"/>
        </w:rPr>
        <w:t xml:space="preserve">- žákyní </w:t>
      </w:r>
      <w:r w:rsidRPr="009310F1">
        <w:rPr>
          <w:rFonts w:ascii="Times New Roman" w:eastAsia="Times New Roman" w:hAnsi="Times New Roman" w:cs="Times New Roman"/>
          <w:i/>
          <w:iCs/>
          <w:color w:val="002060"/>
          <w:sz w:val="24"/>
          <w:szCs w:val="24"/>
          <w:lang w:eastAsia="cs-CZ"/>
        </w:rPr>
        <w:t xml:space="preserve"> </w:t>
      </w:r>
      <w:r w:rsidR="00C27748" w:rsidRPr="009310F1">
        <w:rPr>
          <w:rFonts w:ascii="Times New Roman" w:eastAsia="Times New Roman" w:hAnsi="Times New Roman" w:cs="Times New Roman"/>
          <w:i/>
          <w:iCs/>
          <w:color w:val="002060"/>
          <w:sz w:val="24"/>
          <w:szCs w:val="24"/>
          <w:lang w:eastAsia="cs-CZ"/>
        </w:rPr>
        <w:t xml:space="preserve">ZŠ </w:t>
      </w:r>
      <w:r w:rsidR="00C27748">
        <w:rPr>
          <w:rFonts w:ascii="Times New Roman" w:eastAsia="Times New Roman" w:hAnsi="Times New Roman" w:cs="Times New Roman"/>
          <w:i/>
          <w:iCs/>
          <w:color w:val="002060"/>
          <w:sz w:val="24"/>
          <w:szCs w:val="24"/>
          <w:lang w:eastAsia="cs-CZ"/>
        </w:rPr>
        <w:t>Kuřim Jungmannova, příspěvková</w:t>
      </w:r>
      <w:r w:rsidR="00C27748" w:rsidRPr="009310F1">
        <w:rPr>
          <w:rFonts w:ascii="Times New Roman" w:eastAsia="Times New Roman" w:hAnsi="Times New Roman" w:cs="Times New Roman"/>
          <w:i/>
          <w:iCs/>
          <w:color w:val="002060"/>
          <w:sz w:val="24"/>
          <w:szCs w:val="24"/>
          <w:lang w:eastAsia="cs-CZ"/>
        </w:rPr>
        <w:t xml:space="preserve"> organizace </w:t>
      </w:r>
      <w:r w:rsidRPr="009310F1">
        <w:rPr>
          <w:rFonts w:ascii="Times New Roman" w:eastAsia="Times New Roman" w:hAnsi="Times New Roman" w:cs="Times New Roman"/>
          <w:i/>
          <w:iCs/>
          <w:color w:val="002060"/>
          <w:sz w:val="24"/>
          <w:szCs w:val="24"/>
          <w:lang w:eastAsia="cs-CZ"/>
        </w:rPr>
        <w:t>(3 body),</w:t>
      </w:r>
    </w:p>
    <w:p w:rsidR="009310F1" w:rsidRDefault="00C27748" w:rsidP="009310F1">
      <w:pPr>
        <w:shd w:val="clear" w:color="auto" w:fill="FFFFFF"/>
        <w:spacing w:after="0" w:line="240" w:lineRule="auto"/>
        <w:jc w:val="both"/>
        <w:rPr>
          <w:rFonts w:ascii="Times New Roman" w:eastAsia="Times New Roman" w:hAnsi="Times New Roman" w:cs="Times New Roman"/>
          <w:i/>
          <w:iCs/>
          <w:color w:val="002060"/>
          <w:sz w:val="24"/>
          <w:szCs w:val="24"/>
          <w:lang w:eastAsia="cs-CZ"/>
        </w:rPr>
      </w:pPr>
      <w:r>
        <w:rPr>
          <w:rFonts w:ascii="Times New Roman" w:eastAsia="Times New Roman" w:hAnsi="Times New Roman" w:cs="Times New Roman"/>
          <w:i/>
          <w:iCs/>
          <w:color w:val="002060"/>
          <w:sz w:val="24"/>
          <w:szCs w:val="24"/>
          <w:lang w:eastAsia="cs-CZ"/>
        </w:rPr>
        <w:t>2</w:t>
      </w:r>
      <w:r w:rsidR="009310F1" w:rsidRPr="009310F1">
        <w:rPr>
          <w:rFonts w:ascii="Times New Roman" w:eastAsia="Times New Roman" w:hAnsi="Times New Roman" w:cs="Times New Roman"/>
          <w:i/>
          <w:iCs/>
          <w:color w:val="002060"/>
          <w:sz w:val="24"/>
          <w:szCs w:val="24"/>
          <w:lang w:eastAsia="cs-CZ"/>
        </w:rPr>
        <w:t>. ostatní zájemci (1 bod).</w:t>
      </w:r>
    </w:p>
    <w:p w:rsidR="00320E3E" w:rsidRDefault="00320E3E" w:rsidP="009310F1">
      <w:pPr>
        <w:shd w:val="clear" w:color="auto" w:fill="FFFFFF"/>
        <w:spacing w:after="0" w:line="240" w:lineRule="auto"/>
        <w:jc w:val="both"/>
        <w:rPr>
          <w:rFonts w:ascii="Times New Roman" w:eastAsia="Times New Roman" w:hAnsi="Times New Roman" w:cs="Times New Roman"/>
          <w:i/>
          <w:iCs/>
          <w:color w:val="002060"/>
          <w:sz w:val="24"/>
          <w:szCs w:val="24"/>
          <w:lang w:eastAsia="cs-CZ"/>
        </w:rPr>
      </w:pPr>
    </w:p>
    <w:p w:rsidR="009310F1" w:rsidRDefault="009310F1" w:rsidP="009310F1">
      <w:pPr>
        <w:shd w:val="clear" w:color="auto" w:fill="FFFFFF"/>
        <w:spacing w:after="0" w:line="240" w:lineRule="auto"/>
        <w:jc w:val="both"/>
        <w:rPr>
          <w:rFonts w:ascii="Times New Roman" w:eastAsia="Times New Roman" w:hAnsi="Times New Roman" w:cs="Times New Roman"/>
          <w:b/>
          <w:bCs/>
          <w:color w:val="002060"/>
          <w:sz w:val="24"/>
          <w:szCs w:val="24"/>
          <w:lang w:eastAsia="cs-CZ"/>
        </w:rPr>
      </w:pPr>
      <w:r w:rsidRPr="009310F1">
        <w:rPr>
          <w:rFonts w:ascii="Times New Roman" w:eastAsia="Times New Roman" w:hAnsi="Times New Roman" w:cs="Times New Roman"/>
          <w:b/>
          <w:bCs/>
          <w:color w:val="002060"/>
          <w:sz w:val="24"/>
          <w:szCs w:val="24"/>
          <w:lang w:eastAsia="cs-CZ"/>
        </w:rPr>
        <w:t>Stanovení pořadí:</w:t>
      </w:r>
    </w:p>
    <w:p w:rsidR="00320E3E" w:rsidRPr="009310F1" w:rsidRDefault="00320E3E"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p>
    <w:p w:rsid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color w:val="002060"/>
          <w:sz w:val="24"/>
          <w:szCs w:val="24"/>
          <w:lang w:eastAsia="cs-CZ"/>
        </w:rPr>
        <w:t>1. D</w:t>
      </w:r>
      <w:r w:rsidRPr="009310F1">
        <w:rPr>
          <w:rFonts w:ascii="Times New Roman" w:eastAsia="Times New Roman" w:hAnsi="Times New Roman" w:cs="Times New Roman"/>
          <w:i/>
          <w:iCs/>
          <w:color w:val="002060"/>
          <w:sz w:val="24"/>
          <w:szCs w:val="24"/>
          <w:lang w:eastAsia="cs-CZ"/>
        </w:rPr>
        <w:t xml:space="preserve">ěti s trvalým pobytem v příslušném školském obvodu </w:t>
      </w:r>
      <w:r w:rsidR="00C27748" w:rsidRPr="009310F1">
        <w:rPr>
          <w:rFonts w:ascii="Times New Roman" w:eastAsia="Times New Roman" w:hAnsi="Times New Roman" w:cs="Times New Roman"/>
          <w:i/>
          <w:iCs/>
          <w:color w:val="002060"/>
          <w:sz w:val="24"/>
          <w:szCs w:val="24"/>
          <w:lang w:eastAsia="cs-CZ"/>
        </w:rPr>
        <w:t xml:space="preserve">ZŠ </w:t>
      </w:r>
      <w:r w:rsidR="00C27748">
        <w:rPr>
          <w:rFonts w:ascii="Times New Roman" w:eastAsia="Times New Roman" w:hAnsi="Times New Roman" w:cs="Times New Roman"/>
          <w:i/>
          <w:iCs/>
          <w:color w:val="002060"/>
          <w:sz w:val="24"/>
          <w:szCs w:val="24"/>
          <w:lang w:eastAsia="cs-CZ"/>
        </w:rPr>
        <w:t>Kuřim Jungmannova, příspěvková</w:t>
      </w:r>
      <w:r w:rsidR="00C27748" w:rsidRPr="009310F1">
        <w:rPr>
          <w:rFonts w:ascii="Times New Roman" w:eastAsia="Times New Roman" w:hAnsi="Times New Roman" w:cs="Times New Roman"/>
          <w:i/>
          <w:iCs/>
          <w:color w:val="002060"/>
          <w:sz w:val="24"/>
          <w:szCs w:val="24"/>
          <w:lang w:eastAsia="cs-CZ"/>
        </w:rPr>
        <w:t xml:space="preserve"> organizace</w:t>
      </w:r>
      <w:r w:rsidR="00C27748" w:rsidRPr="009310F1">
        <w:rPr>
          <w:rFonts w:ascii="Times New Roman" w:eastAsia="Times New Roman" w:hAnsi="Times New Roman" w:cs="Times New Roman"/>
          <w:color w:val="002060"/>
          <w:sz w:val="24"/>
          <w:szCs w:val="24"/>
          <w:lang w:eastAsia="cs-CZ"/>
        </w:rPr>
        <w:t xml:space="preserve"> </w:t>
      </w:r>
      <w:r w:rsidRPr="009310F1">
        <w:rPr>
          <w:rFonts w:ascii="Times New Roman" w:eastAsia="Times New Roman" w:hAnsi="Times New Roman" w:cs="Times New Roman"/>
          <w:color w:val="002060"/>
          <w:sz w:val="24"/>
          <w:szCs w:val="24"/>
          <w:lang w:eastAsia="cs-CZ"/>
        </w:rPr>
        <w:t xml:space="preserve">se přijímají přednostně. V případě, že nebude v možnostech školy přijmout všechny děti s trvalým pobytem v příslušném školském obvodu, budou v souladu s dokumentem „Doporučení veřejné ochránkyně práv k naplňování práva na rovné zacházení v přístupu k povinné školní docházce </w:t>
      </w:r>
      <w:r w:rsidR="00C27748">
        <w:rPr>
          <w:rFonts w:ascii="Times New Roman" w:eastAsia="Times New Roman" w:hAnsi="Times New Roman" w:cs="Times New Roman"/>
          <w:color w:val="002060"/>
          <w:sz w:val="24"/>
          <w:szCs w:val="24"/>
          <w:lang w:eastAsia="cs-CZ"/>
        </w:rPr>
        <w:t xml:space="preserve">ze </w:t>
      </w:r>
      <w:r w:rsidRPr="009310F1">
        <w:rPr>
          <w:rFonts w:ascii="Times New Roman" w:eastAsia="Times New Roman" w:hAnsi="Times New Roman" w:cs="Times New Roman"/>
          <w:color w:val="002060"/>
          <w:sz w:val="24"/>
          <w:szCs w:val="24"/>
          <w:lang w:eastAsia="cs-CZ"/>
        </w:rPr>
        <w:t xml:space="preserve">dne </w:t>
      </w:r>
      <w:proofErr w:type="gramStart"/>
      <w:r w:rsidRPr="009310F1">
        <w:rPr>
          <w:rFonts w:ascii="Times New Roman" w:eastAsia="Times New Roman" w:hAnsi="Times New Roman" w:cs="Times New Roman"/>
          <w:color w:val="002060"/>
          <w:sz w:val="24"/>
          <w:szCs w:val="24"/>
          <w:lang w:eastAsia="cs-CZ"/>
        </w:rPr>
        <w:t>13.1.2016</w:t>
      </w:r>
      <w:proofErr w:type="gramEnd"/>
      <w:r w:rsidRPr="009310F1">
        <w:rPr>
          <w:rFonts w:ascii="Times New Roman" w:eastAsia="Times New Roman" w:hAnsi="Times New Roman" w:cs="Times New Roman"/>
          <w:color w:val="002060"/>
          <w:sz w:val="24"/>
          <w:szCs w:val="24"/>
          <w:lang w:eastAsia="cs-CZ"/>
        </w:rPr>
        <w:t xml:space="preserve">, </w:t>
      </w:r>
      <w:proofErr w:type="spellStart"/>
      <w:r w:rsidRPr="009310F1">
        <w:rPr>
          <w:rFonts w:ascii="Times New Roman" w:eastAsia="Times New Roman" w:hAnsi="Times New Roman" w:cs="Times New Roman"/>
          <w:color w:val="002060"/>
          <w:sz w:val="24"/>
          <w:szCs w:val="24"/>
          <w:lang w:eastAsia="cs-CZ"/>
        </w:rPr>
        <w:t>Sp</w:t>
      </w:r>
      <w:proofErr w:type="spellEnd"/>
      <w:r w:rsidRPr="009310F1">
        <w:rPr>
          <w:rFonts w:ascii="Times New Roman" w:eastAsia="Times New Roman" w:hAnsi="Times New Roman" w:cs="Times New Roman"/>
          <w:color w:val="002060"/>
          <w:sz w:val="24"/>
          <w:szCs w:val="24"/>
          <w:lang w:eastAsia="cs-CZ"/>
        </w:rPr>
        <w:t>. zn. 82/2015/DIS/BN“ přednostně přijaty děti po odkladu povinné docházky. U ostatních uchazečů bude provedeno losování dle níže uvedených pravidel.</w:t>
      </w:r>
    </w:p>
    <w:p w:rsidR="00C27748" w:rsidRPr="009310F1" w:rsidRDefault="00C27748"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p>
    <w:p w:rsidR="009310F1" w:rsidRPr="009310F1" w:rsidRDefault="009310F1" w:rsidP="009310F1">
      <w:pPr>
        <w:shd w:val="clear" w:color="auto" w:fill="FFFFFF"/>
        <w:spacing w:after="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color w:val="002060"/>
          <w:sz w:val="24"/>
          <w:szCs w:val="24"/>
          <w:lang w:eastAsia="cs-CZ"/>
        </w:rPr>
        <w:lastRenderedPageBreak/>
        <w:t>2. Děti, které nemají trvalý pobyt v příslušném školském obvodu</w:t>
      </w:r>
      <w:r w:rsidRPr="009310F1">
        <w:rPr>
          <w:rFonts w:ascii="Times New Roman" w:eastAsia="Times New Roman" w:hAnsi="Times New Roman" w:cs="Times New Roman"/>
          <w:i/>
          <w:iCs/>
          <w:color w:val="002060"/>
          <w:sz w:val="24"/>
          <w:szCs w:val="24"/>
          <w:lang w:eastAsia="cs-CZ"/>
        </w:rPr>
        <w:t> </w:t>
      </w:r>
      <w:r w:rsidR="00C27748" w:rsidRPr="009310F1">
        <w:rPr>
          <w:rFonts w:ascii="Times New Roman" w:eastAsia="Times New Roman" w:hAnsi="Times New Roman" w:cs="Times New Roman"/>
          <w:i/>
          <w:iCs/>
          <w:color w:val="002060"/>
          <w:sz w:val="24"/>
          <w:szCs w:val="24"/>
          <w:lang w:eastAsia="cs-CZ"/>
        </w:rPr>
        <w:t xml:space="preserve">ZŠ </w:t>
      </w:r>
      <w:r w:rsidR="00C27748">
        <w:rPr>
          <w:rFonts w:ascii="Times New Roman" w:eastAsia="Times New Roman" w:hAnsi="Times New Roman" w:cs="Times New Roman"/>
          <w:i/>
          <w:iCs/>
          <w:color w:val="002060"/>
          <w:sz w:val="24"/>
          <w:szCs w:val="24"/>
          <w:lang w:eastAsia="cs-CZ"/>
        </w:rPr>
        <w:t>Kuřim Jungmannova,, příspěvková</w:t>
      </w:r>
      <w:r w:rsidR="00C27748" w:rsidRPr="009310F1">
        <w:rPr>
          <w:rFonts w:ascii="Times New Roman" w:eastAsia="Times New Roman" w:hAnsi="Times New Roman" w:cs="Times New Roman"/>
          <w:i/>
          <w:iCs/>
          <w:color w:val="002060"/>
          <w:sz w:val="24"/>
          <w:szCs w:val="24"/>
          <w:lang w:eastAsia="cs-CZ"/>
        </w:rPr>
        <w:t xml:space="preserve"> organizace</w:t>
      </w:r>
      <w:r w:rsidRPr="009310F1">
        <w:rPr>
          <w:rFonts w:ascii="Times New Roman" w:eastAsia="Times New Roman" w:hAnsi="Times New Roman" w:cs="Times New Roman"/>
          <w:i/>
          <w:iCs/>
          <w:color w:val="002060"/>
          <w:sz w:val="24"/>
          <w:szCs w:val="24"/>
          <w:lang w:eastAsia="cs-CZ"/>
        </w:rPr>
        <w:t xml:space="preserve">, který je  stanoven  obecně závaznou vyhláškou </w:t>
      </w:r>
      <w:r w:rsidR="00C27748">
        <w:rPr>
          <w:rFonts w:ascii="Times New Roman" w:eastAsia="Times New Roman" w:hAnsi="Times New Roman" w:cs="Times New Roman"/>
          <w:i/>
          <w:iCs/>
          <w:color w:val="002060"/>
          <w:sz w:val="24"/>
          <w:szCs w:val="24"/>
          <w:lang w:eastAsia="cs-CZ"/>
        </w:rPr>
        <w:t>Města Kuřim</w:t>
      </w:r>
      <w:r w:rsidRPr="009310F1">
        <w:rPr>
          <w:rFonts w:ascii="Times New Roman" w:eastAsia="Times New Roman" w:hAnsi="Times New Roman" w:cs="Times New Roman"/>
          <w:i/>
          <w:iCs/>
          <w:color w:val="002060"/>
          <w:sz w:val="24"/>
          <w:szCs w:val="24"/>
          <w:lang w:eastAsia="cs-CZ"/>
        </w:rPr>
        <w:t xml:space="preserve">, o školských obvodech </w:t>
      </w:r>
      <w:proofErr w:type="gramStart"/>
      <w:r w:rsidRPr="009310F1">
        <w:rPr>
          <w:rFonts w:ascii="Times New Roman" w:eastAsia="Times New Roman" w:hAnsi="Times New Roman" w:cs="Times New Roman"/>
          <w:i/>
          <w:iCs/>
          <w:color w:val="002060"/>
          <w:sz w:val="24"/>
          <w:szCs w:val="24"/>
          <w:lang w:eastAsia="cs-CZ"/>
        </w:rPr>
        <w:t>se</w:t>
      </w:r>
      <w:proofErr w:type="gramEnd"/>
      <w:r w:rsidRPr="009310F1">
        <w:rPr>
          <w:rFonts w:ascii="Times New Roman" w:eastAsia="Times New Roman" w:hAnsi="Times New Roman" w:cs="Times New Roman"/>
          <w:i/>
          <w:iCs/>
          <w:color w:val="002060"/>
          <w:sz w:val="24"/>
          <w:szCs w:val="24"/>
          <w:lang w:eastAsia="cs-CZ"/>
        </w:rPr>
        <w:t xml:space="preserve"> v souladu s </w:t>
      </w:r>
      <w:proofErr w:type="spellStart"/>
      <w:r w:rsidRPr="009310F1">
        <w:rPr>
          <w:rFonts w:ascii="Times New Roman" w:eastAsia="Times New Roman" w:hAnsi="Times New Roman" w:cs="Times New Roman"/>
          <w:i/>
          <w:iCs/>
          <w:color w:val="002060"/>
          <w:sz w:val="24"/>
          <w:szCs w:val="24"/>
          <w:lang w:eastAsia="cs-CZ"/>
        </w:rPr>
        <w:t>ust</w:t>
      </w:r>
      <w:proofErr w:type="spellEnd"/>
      <w:r w:rsidRPr="009310F1">
        <w:rPr>
          <w:rFonts w:ascii="Times New Roman" w:eastAsia="Times New Roman" w:hAnsi="Times New Roman" w:cs="Times New Roman"/>
          <w:i/>
          <w:iCs/>
          <w:color w:val="002060"/>
          <w:sz w:val="24"/>
          <w:szCs w:val="24"/>
          <w:lang w:eastAsia="cs-CZ"/>
        </w:rPr>
        <w:t>. §</w:t>
      </w:r>
      <w:r w:rsidRPr="009310F1">
        <w:rPr>
          <w:rFonts w:ascii="Times New Roman" w:eastAsia="Times New Roman" w:hAnsi="Times New Roman" w:cs="Times New Roman"/>
          <w:color w:val="002060"/>
          <w:sz w:val="24"/>
          <w:szCs w:val="24"/>
          <w:lang w:eastAsia="cs-CZ"/>
        </w:rPr>
        <w:t> 36 odst. 7 zákona č. 561/2004Sb., školského zákona se přijímají dle výše uvedeného bodového hodnocení. V případě, že nebude v možnostech školy přijmout všechny děti se stejným počtem bodů, bude provedeno losování dle níže uvedených pravidel.</w:t>
      </w:r>
    </w:p>
    <w:p w:rsidR="00C27748" w:rsidRDefault="00C27748"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9310F1" w:rsidRPr="009310F1" w:rsidRDefault="009310F1" w:rsidP="009310F1">
      <w:pPr>
        <w:shd w:val="clear" w:color="auto" w:fill="FFFFFF"/>
        <w:spacing w:after="450" w:line="240" w:lineRule="auto"/>
        <w:jc w:val="both"/>
        <w:rPr>
          <w:rFonts w:ascii="Times New Roman" w:eastAsia="Times New Roman" w:hAnsi="Times New Roman" w:cs="Times New Roman"/>
          <w:b/>
          <w:color w:val="002060"/>
          <w:sz w:val="24"/>
          <w:szCs w:val="24"/>
          <w:lang w:eastAsia="cs-CZ"/>
        </w:rPr>
      </w:pPr>
      <w:r w:rsidRPr="009310F1">
        <w:rPr>
          <w:rFonts w:ascii="Times New Roman" w:eastAsia="Times New Roman" w:hAnsi="Times New Roman" w:cs="Times New Roman"/>
          <w:b/>
          <w:color w:val="002060"/>
          <w:sz w:val="24"/>
          <w:szCs w:val="24"/>
          <w:lang w:eastAsia="cs-CZ"/>
        </w:rPr>
        <w:t>Pravidla losování:</w:t>
      </w:r>
    </w:p>
    <w:p w:rsidR="009310F1" w:rsidRDefault="009310F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r w:rsidRPr="009310F1">
        <w:rPr>
          <w:rFonts w:ascii="Times New Roman" w:eastAsia="Times New Roman" w:hAnsi="Times New Roman" w:cs="Times New Roman"/>
          <w:color w:val="002060"/>
          <w:sz w:val="24"/>
          <w:szCs w:val="24"/>
          <w:lang w:eastAsia="cs-CZ"/>
        </w:rPr>
        <w:t xml:space="preserve">K losování dojde mezi všemi dětmi, které dané kritérium splňují. Losování provede ředitel školy za přítomnosti člena školské rady a člena vedení školy. Losovat se budou registrační čísla, která byla přidělena dětem při zápisu do </w:t>
      </w:r>
      <w:r w:rsidR="00C27748" w:rsidRPr="009310F1">
        <w:rPr>
          <w:rFonts w:ascii="Times New Roman" w:eastAsia="Times New Roman" w:hAnsi="Times New Roman" w:cs="Times New Roman"/>
          <w:i/>
          <w:iCs/>
          <w:color w:val="002060"/>
          <w:sz w:val="24"/>
          <w:szCs w:val="24"/>
          <w:lang w:eastAsia="cs-CZ"/>
        </w:rPr>
        <w:t xml:space="preserve">ZŠ </w:t>
      </w:r>
      <w:r w:rsidR="00C27748">
        <w:rPr>
          <w:rFonts w:ascii="Times New Roman" w:eastAsia="Times New Roman" w:hAnsi="Times New Roman" w:cs="Times New Roman"/>
          <w:i/>
          <w:iCs/>
          <w:color w:val="002060"/>
          <w:sz w:val="24"/>
          <w:szCs w:val="24"/>
          <w:lang w:eastAsia="cs-CZ"/>
        </w:rPr>
        <w:t>Kuřim Jungmannova, příspěvková</w:t>
      </w:r>
      <w:r w:rsidR="00C27748" w:rsidRPr="009310F1">
        <w:rPr>
          <w:rFonts w:ascii="Times New Roman" w:eastAsia="Times New Roman" w:hAnsi="Times New Roman" w:cs="Times New Roman"/>
          <w:i/>
          <w:iCs/>
          <w:color w:val="002060"/>
          <w:sz w:val="24"/>
          <w:szCs w:val="24"/>
          <w:lang w:eastAsia="cs-CZ"/>
        </w:rPr>
        <w:t xml:space="preserve"> organizace</w:t>
      </w:r>
      <w:r w:rsidRPr="009310F1">
        <w:rPr>
          <w:rFonts w:ascii="Times New Roman" w:eastAsia="Times New Roman" w:hAnsi="Times New Roman" w:cs="Times New Roman"/>
          <w:color w:val="002060"/>
          <w:sz w:val="24"/>
          <w:szCs w:val="24"/>
          <w:lang w:eastAsia="cs-CZ"/>
        </w:rPr>
        <w:t>. O průběhu losování bude vystaven písemný protokol, který bude následně zveřejněn na stránkách školy.</w:t>
      </w:r>
    </w:p>
    <w:p w:rsidR="00797F7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797F7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797F7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797F7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797F7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797F7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797F7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797F71" w:rsidRDefault="00797F71" w:rsidP="00797F71">
      <w:pPr>
        <w:shd w:val="clear" w:color="auto" w:fill="FFFFFF"/>
        <w:spacing w:after="450" w:line="240" w:lineRule="auto"/>
        <w:jc w:val="center"/>
        <w:rPr>
          <w:rFonts w:ascii="Times New Roman" w:eastAsia="Times New Roman" w:hAnsi="Times New Roman" w:cs="Times New Roman"/>
          <w:i/>
          <w:color w:val="002060"/>
          <w:sz w:val="24"/>
          <w:szCs w:val="24"/>
          <w:lang w:eastAsia="cs-CZ"/>
        </w:rPr>
      </w:pPr>
      <w:r w:rsidRPr="00304D2D">
        <w:rPr>
          <w:rFonts w:ascii="Times New Roman" w:eastAsia="Times New Roman" w:hAnsi="Times New Roman" w:cs="Times New Roman"/>
          <w:i/>
          <w:color w:val="002060"/>
          <w:sz w:val="24"/>
          <w:szCs w:val="24"/>
          <w:lang w:eastAsia="cs-CZ"/>
        </w:rPr>
        <w:t xml:space="preserve">V Kuřimi </w:t>
      </w:r>
      <w:proofErr w:type="gramStart"/>
      <w:r>
        <w:rPr>
          <w:rFonts w:ascii="Times New Roman" w:eastAsia="Times New Roman" w:hAnsi="Times New Roman" w:cs="Times New Roman"/>
          <w:i/>
          <w:color w:val="002060"/>
          <w:sz w:val="24"/>
          <w:szCs w:val="24"/>
          <w:lang w:eastAsia="cs-CZ"/>
        </w:rPr>
        <w:t>25.2</w:t>
      </w:r>
      <w:r w:rsidRPr="00304D2D">
        <w:rPr>
          <w:rFonts w:ascii="Times New Roman" w:eastAsia="Times New Roman" w:hAnsi="Times New Roman" w:cs="Times New Roman"/>
          <w:i/>
          <w:color w:val="002060"/>
          <w:sz w:val="24"/>
          <w:szCs w:val="24"/>
          <w:lang w:eastAsia="cs-CZ"/>
        </w:rPr>
        <w:t>.2024</w:t>
      </w:r>
      <w:proofErr w:type="gramEnd"/>
    </w:p>
    <w:p w:rsidR="00797F71" w:rsidRPr="009310F1" w:rsidRDefault="00797F71" w:rsidP="00797F71">
      <w:pPr>
        <w:shd w:val="clear" w:color="auto" w:fill="FFFFFF"/>
        <w:spacing w:after="450" w:line="240" w:lineRule="auto"/>
        <w:jc w:val="center"/>
        <w:rPr>
          <w:rFonts w:ascii="Times New Roman" w:eastAsia="Times New Roman" w:hAnsi="Times New Roman" w:cs="Times New Roman"/>
          <w:i/>
          <w:color w:val="002060"/>
          <w:sz w:val="24"/>
          <w:szCs w:val="24"/>
          <w:lang w:eastAsia="cs-CZ"/>
        </w:rPr>
      </w:pPr>
      <w:proofErr w:type="spellStart"/>
      <w:proofErr w:type="gramStart"/>
      <w:r w:rsidRPr="00304D2D">
        <w:rPr>
          <w:rFonts w:ascii="Times New Roman" w:eastAsia="Times New Roman" w:hAnsi="Times New Roman" w:cs="Times New Roman"/>
          <w:i/>
          <w:color w:val="002060"/>
          <w:sz w:val="24"/>
          <w:szCs w:val="24"/>
          <w:lang w:eastAsia="cs-CZ"/>
        </w:rPr>
        <w:t>Mgr.Richard</w:t>
      </w:r>
      <w:proofErr w:type="spellEnd"/>
      <w:proofErr w:type="gramEnd"/>
      <w:r w:rsidRPr="00304D2D">
        <w:rPr>
          <w:rFonts w:ascii="Times New Roman" w:eastAsia="Times New Roman" w:hAnsi="Times New Roman" w:cs="Times New Roman"/>
          <w:i/>
          <w:color w:val="002060"/>
          <w:sz w:val="24"/>
          <w:szCs w:val="24"/>
          <w:lang w:eastAsia="cs-CZ"/>
        </w:rPr>
        <w:t xml:space="preserve"> Mach – ředitel školy</w:t>
      </w:r>
    </w:p>
    <w:p w:rsidR="00797F71" w:rsidRPr="009310F1" w:rsidRDefault="00797F71" w:rsidP="009310F1">
      <w:pPr>
        <w:shd w:val="clear" w:color="auto" w:fill="FFFFFF"/>
        <w:spacing w:after="450" w:line="240" w:lineRule="auto"/>
        <w:jc w:val="both"/>
        <w:rPr>
          <w:rFonts w:ascii="Times New Roman" w:eastAsia="Times New Roman" w:hAnsi="Times New Roman" w:cs="Times New Roman"/>
          <w:color w:val="002060"/>
          <w:sz w:val="24"/>
          <w:szCs w:val="24"/>
          <w:lang w:eastAsia="cs-CZ"/>
        </w:rPr>
      </w:pPr>
    </w:p>
    <w:p w:rsidR="00AC7402" w:rsidRPr="009310F1" w:rsidRDefault="00AC7402">
      <w:pPr>
        <w:rPr>
          <w:rFonts w:ascii="Times New Roman" w:hAnsi="Times New Roman" w:cs="Times New Roman"/>
          <w:color w:val="002060"/>
          <w:sz w:val="24"/>
          <w:szCs w:val="24"/>
        </w:rPr>
      </w:pPr>
    </w:p>
    <w:sectPr w:rsidR="00AC7402" w:rsidRPr="009310F1" w:rsidSect="00320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F1"/>
    <w:rsid w:val="001437E7"/>
    <w:rsid w:val="00320E3E"/>
    <w:rsid w:val="00797F71"/>
    <w:rsid w:val="008E3AEC"/>
    <w:rsid w:val="009310F1"/>
    <w:rsid w:val="00AC7402"/>
    <w:rsid w:val="00C27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310F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310F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310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10F1"/>
    <w:rPr>
      <w:b/>
      <w:bCs/>
    </w:rPr>
  </w:style>
  <w:style w:type="paragraph" w:styleId="Nzev">
    <w:name w:val="Title"/>
    <w:basedOn w:val="Normln"/>
    <w:link w:val="NzevChar"/>
    <w:qFormat/>
    <w:rsid w:val="009310F1"/>
    <w:pPr>
      <w:spacing w:after="0" w:line="240" w:lineRule="auto"/>
      <w:jc w:val="center"/>
    </w:pPr>
    <w:rPr>
      <w:rFonts w:ascii="Times New Roman" w:eastAsia="Times New Roman" w:hAnsi="Times New Roman" w:cs="Times New Roman"/>
      <w:b/>
      <w:szCs w:val="20"/>
      <w:lang w:eastAsia="cs-CZ"/>
    </w:rPr>
  </w:style>
  <w:style w:type="character" w:customStyle="1" w:styleId="NzevChar">
    <w:name w:val="Název Char"/>
    <w:basedOn w:val="Standardnpsmoodstavce"/>
    <w:link w:val="Nzev"/>
    <w:rsid w:val="009310F1"/>
    <w:rPr>
      <w:rFonts w:ascii="Times New Roman" w:eastAsia="Times New Roman" w:hAnsi="Times New Roman" w:cs="Times New Roman"/>
      <w:b/>
      <w:szCs w:val="20"/>
      <w:lang w:eastAsia="cs-CZ"/>
    </w:rPr>
  </w:style>
  <w:style w:type="character" w:styleId="Hypertextovodkaz">
    <w:name w:val="Hyperlink"/>
    <w:rsid w:val="009310F1"/>
    <w:rPr>
      <w:color w:val="0000FF"/>
      <w:u w:val="single"/>
    </w:rPr>
  </w:style>
  <w:style w:type="paragraph" w:styleId="Odstavecseseznamem">
    <w:name w:val="List Paragraph"/>
    <w:basedOn w:val="Normln"/>
    <w:uiPriority w:val="34"/>
    <w:qFormat/>
    <w:rsid w:val="00C27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310F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310F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310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10F1"/>
    <w:rPr>
      <w:b/>
      <w:bCs/>
    </w:rPr>
  </w:style>
  <w:style w:type="paragraph" w:styleId="Nzev">
    <w:name w:val="Title"/>
    <w:basedOn w:val="Normln"/>
    <w:link w:val="NzevChar"/>
    <w:qFormat/>
    <w:rsid w:val="009310F1"/>
    <w:pPr>
      <w:spacing w:after="0" w:line="240" w:lineRule="auto"/>
      <w:jc w:val="center"/>
    </w:pPr>
    <w:rPr>
      <w:rFonts w:ascii="Times New Roman" w:eastAsia="Times New Roman" w:hAnsi="Times New Roman" w:cs="Times New Roman"/>
      <w:b/>
      <w:szCs w:val="20"/>
      <w:lang w:eastAsia="cs-CZ"/>
    </w:rPr>
  </w:style>
  <w:style w:type="character" w:customStyle="1" w:styleId="NzevChar">
    <w:name w:val="Název Char"/>
    <w:basedOn w:val="Standardnpsmoodstavce"/>
    <w:link w:val="Nzev"/>
    <w:rsid w:val="009310F1"/>
    <w:rPr>
      <w:rFonts w:ascii="Times New Roman" w:eastAsia="Times New Roman" w:hAnsi="Times New Roman" w:cs="Times New Roman"/>
      <w:b/>
      <w:szCs w:val="20"/>
      <w:lang w:eastAsia="cs-CZ"/>
    </w:rPr>
  </w:style>
  <w:style w:type="character" w:styleId="Hypertextovodkaz">
    <w:name w:val="Hyperlink"/>
    <w:rsid w:val="009310F1"/>
    <w:rPr>
      <w:color w:val="0000FF"/>
      <w:u w:val="single"/>
    </w:rPr>
  </w:style>
  <w:style w:type="paragraph" w:styleId="Odstavecseseznamem">
    <w:name w:val="List Paragraph"/>
    <w:basedOn w:val="Normln"/>
    <w:uiPriority w:val="34"/>
    <w:qFormat/>
    <w:rsid w:val="00C27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5502">
      <w:bodyDiv w:val="1"/>
      <w:marLeft w:val="0"/>
      <w:marRight w:val="0"/>
      <w:marTop w:val="0"/>
      <w:marBottom w:val="0"/>
      <w:divBdr>
        <w:top w:val="none" w:sz="0" w:space="0" w:color="auto"/>
        <w:left w:val="none" w:sz="0" w:space="0" w:color="auto"/>
        <w:bottom w:val="none" w:sz="0" w:space="0" w:color="auto"/>
        <w:right w:val="none" w:sz="0" w:space="0" w:color="auto"/>
      </w:divBdr>
      <w:divsChild>
        <w:div w:id="1475609847">
          <w:marLeft w:val="0"/>
          <w:marRight w:val="0"/>
          <w:marTop w:val="0"/>
          <w:marBottom w:val="0"/>
          <w:divBdr>
            <w:top w:val="none" w:sz="0" w:space="0" w:color="auto"/>
            <w:left w:val="none" w:sz="0" w:space="0" w:color="auto"/>
            <w:bottom w:val="none" w:sz="0" w:space="0" w:color="auto"/>
            <w:right w:val="none" w:sz="0" w:space="0" w:color="auto"/>
          </w:divBdr>
          <w:divsChild>
            <w:div w:id="2175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skj.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579</Words>
  <Characters>3422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Mach</dc:creator>
  <cp:lastModifiedBy>Richard Mach</cp:lastModifiedBy>
  <cp:revision>4</cp:revision>
  <cp:lastPrinted>2024-04-12T09:15:00Z</cp:lastPrinted>
  <dcterms:created xsi:type="dcterms:W3CDTF">2024-04-12T05:31:00Z</dcterms:created>
  <dcterms:modified xsi:type="dcterms:W3CDTF">2024-04-12T09:20:00Z</dcterms:modified>
</cp:coreProperties>
</file>